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D6" w:rsidRPr="00A17634" w:rsidRDefault="004C1AD6">
      <w:pPr>
        <w:pStyle w:val="a8"/>
        <w:jc w:val="center"/>
        <w:rPr>
          <w:b/>
          <w:bCs/>
          <w:szCs w:val="28"/>
        </w:rPr>
      </w:pPr>
      <w:r w:rsidRPr="00A17634">
        <w:rPr>
          <w:b/>
          <w:bCs/>
          <w:szCs w:val="28"/>
        </w:rPr>
        <w:t>ПОЯСНИТЕЛЬНАЯ ЗАПИСКА</w:t>
      </w:r>
    </w:p>
    <w:p w:rsidR="00622742" w:rsidRPr="00A17634" w:rsidRDefault="004C1AD6" w:rsidP="00622742">
      <w:pPr>
        <w:pStyle w:val="a8"/>
        <w:jc w:val="center"/>
        <w:rPr>
          <w:b/>
          <w:bCs/>
          <w:szCs w:val="28"/>
        </w:rPr>
      </w:pPr>
      <w:r w:rsidRPr="00A17634">
        <w:rPr>
          <w:b/>
          <w:bCs/>
          <w:szCs w:val="28"/>
        </w:rPr>
        <w:t>к проект</w:t>
      </w:r>
      <w:r w:rsidR="00622742" w:rsidRPr="00A17634">
        <w:rPr>
          <w:b/>
          <w:bCs/>
          <w:szCs w:val="28"/>
        </w:rPr>
        <w:t>у</w:t>
      </w:r>
      <w:r w:rsidR="001511F9">
        <w:rPr>
          <w:b/>
          <w:bCs/>
          <w:szCs w:val="28"/>
        </w:rPr>
        <w:t xml:space="preserve"> </w:t>
      </w:r>
      <w:r w:rsidR="007A61DF" w:rsidRPr="00A17634">
        <w:rPr>
          <w:b/>
          <w:bCs/>
          <w:szCs w:val="28"/>
        </w:rPr>
        <w:t>о внесении изменений в бюджет</w:t>
      </w:r>
      <w:r w:rsidR="001511F9">
        <w:rPr>
          <w:b/>
          <w:bCs/>
          <w:szCs w:val="28"/>
        </w:rPr>
        <w:t xml:space="preserve"> </w:t>
      </w:r>
      <w:r w:rsidR="00622742" w:rsidRPr="00A17634">
        <w:rPr>
          <w:b/>
          <w:bCs/>
          <w:szCs w:val="28"/>
        </w:rPr>
        <w:t>округа</w:t>
      </w:r>
    </w:p>
    <w:p w:rsidR="004C1AD6" w:rsidRPr="00A17634" w:rsidRDefault="004C1AD6">
      <w:pPr>
        <w:pStyle w:val="a8"/>
        <w:jc w:val="center"/>
        <w:rPr>
          <w:b/>
          <w:bCs/>
          <w:szCs w:val="28"/>
        </w:rPr>
      </w:pPr>
      <w:r w:rsidRPr="00A17634">
        <w:rPr>
          <w:b/>
          <w:bCs/>
          <w:szCs w:val="28"/>
        </w:rPr>
        <w:t>на 20</w:t>
      </w:r>
      <w:r w:rsidR="00CC5AE3" w:rsidRPr="00A17634">
        <w:rPr>
          <w:b/>
          <w:bCs/>
          <w:szCs w:val="28"/>
        </w:rPr>
        <w:t>2</w:t>
      </w:r>
      <w:r w:rsidR="00622742" w:rsidRPr="00A17634">
        <w:rPr>
          <w:b/>
          <w:bCs/>
          <w:szCs w:val="28"/>
        </w:rPr>
        <w:t>6</w:t>
      </w:r>
      <w:r w:rsidRPr="00A17634">
        <w:rPr>
          <w:b/>
          <w:bCs/>
          <w:szCs w:val="28"/>
        </w:rPr>
        <w:t xml:space="preserve"> год и на плановый период 20</w:t>
      </w:r>
      <w:r w:rsidR="00F16ED7" w:rsidRPr="00A17634">
        <w:rPr>
          <w:b/>
          <w:bCs/>
          <w:szCs w:val="28"/>
        </w:rPr>
        <w:t>2</w:t>
      </w:r>
      <w:r w:rsidR="00622742" w:rsidRPr="00A17634">
        <w:rPr>
          <w:b/>
          <w:bCs/>
          <w:szCs w:val="28"/>
        </w:rPr>
        <w:t>7</w:t>
      </w:r>
      <w:r w:rsidRPr="00A17634">
        <w:rPr>
          <w:b/>
          <w:bCs/>
          <w:szCs w:val="28"/>
        </w:rPr>
        <w:t xml:space="preserve"> и 20</w:t>
      </w:r>
      <w:r w:rsidR="008C7DFB" w:rsidRPr="00A17634">
        <w:rPr>
          <w:b/>
          <w:bCs/>
          <w:szCs w:val="28"/>
        </w:rPr>
        <w:t>2</w:t>
      </w:r>
      <w:r w:rsidR="00622742" w:rsidRPr="00A17634">
        <w:rPr>
          <w:b/>
          <w:bCs/>
          <w:szCs w:val="28"/>
        </w:rPr>
        <w:t>8</w:t>
      </w:r>
      <w:r w:rsidRPr="00A17634">
        <w:rPr>
          <w:b/>
          <w:bCs/>
          <w:szCs w:val="28"/>
        </w:rPr>
        <w:t>годов</w:t>
      </w:r>
    </w:p>
    <w:p w:rsidR="004C1AD6" w:rsidRPr="00A17634" w:rsidRDefault="004C1AD6">
      <w:pPr>
        <w:pStyle w:val="a8"/>
        <w:jc w:val="both"/>
        <w:rPr>
          <w:color w:val="FF0000"/>
          <w:szCs w:val="28"/>
          <w:highlight w:val="yellow"/>
        </w:rPr>
      </w:pPr>
    </w:p>
    <w:p w:rsidR="007A61DF" w:rsidRPr="00A17634" w:rsidRDefault="007A61DF" w:rsidP="007A61DF">
      <w:pPr>
        <w:jc w:val="both"/>
        <w:rPr>
          <w:sz w:val="28"/>
          <w:szCs w:val="28"/>
        </w:rPr>
      </w:pPr>
      <w:r w:rsidRPr="00A17634">
        <w:rPr>
          <w:sz w:val="28"/>
          <w:szCs w:val="28"/>
        </w:rPr>
        <w:t xml:space="preserve">     После принятия решения о</w:t>
      </w:r>
      <w:r w:rsidR="004C1AD6" w:rsidRPr="00A17634">
        <w:rPr>
          <w:bCs/>
          <w:sz w:val="28"/>
          <w:szCs w:val="28"/>
        </w:rPr>
        <w:t xml:space="preserve"> бюджет</w:t>
      </w:r>
      <w:r w:rsidRPr="00A17634">
        <w:rPr>
          <w:bCs/>
          <w:sz w:val="28"/>
          <w:szCs w:val="28"/>
        </w:rPr>
        <w:t>е</w:t>
      </w:r>
      <w:r w:rsidR="001511F9">
        <w:rPr>
          <w:bCs/>
          <w:sz w:val="28"/>
          <w:szCs w:val="28"/>
        </w:rPr>
        <w:t xml:space="preserve"> </w:t>
      </w:r>
      <w:r w:rsidR="00622742" w:rsidRPr="00A17634">
        <w:rPr>
          <w:bCs/>
          <w:sz w:val="28"/>
          <w:szCs w:val="28"/>
        </w:rPr>
        <w:t>округа</w:t>
      </w:r>
      <w:r w:rsidR="001511F9">
        <w:rPr>
          <w:bCs/>
          <w:sz w:val="28"/>
          <w:szCs w:val="28"/>
        </w:rPr>
        <w:t xml:space="preserve"> </w:t>
      </w:r>
      <w:r w:rsidRPr="00A17634">
        <w:rPr>
          <w:bCs/>
          <w:sz w:val="28"/>
          <w:szCs w:val="28"/>
        </w:rPr>
        <w:t>от 23.12.2025 №65 «</w:t>
      </w:r>
      <w:r w:rsidRPr="00A17634">
        <w:rPr>
          <w:sz w:val="28"/>
          <w:szCs w:val="28"/>
        </w:rPr>
        <w:t>О бюджете Поддорского муниципального округа на 2026 год и на плановый период 2027 и 2028 годов</w:t>
      </w:r>
      <w:r w:rsidRPr="00A17634">
        <w:rPr>
          <w:bCs/>
          <w:sz w:val="28"/>
          <w:szCs w:val="28"/>
        </w:rPr>
        <w:t xml:space="preserve">» </w:t>
      </w:r>
      <w:r w:rsidRPr="00A17634">
        <w:rPr>
          <w:sz w:val="28"/>
          <w:szCs w:val="28"/>
        </w:rPr>
        <w:t>в проект решения от 26.02.2026 №</w:t>
      </w:r>
      <w:r w:rsidRPr="00A17634">
        <w:rPr>
          <w:color w:val="000000"/>
          <w:spacing w:val="-2"/>
          <w:sz w:val="28"/>
          <w:szCs w:val="28"/>
        </w:rPr>
        <w:t>«О внесении изменений в решение Думы Поддорского муниципального округа от 23.12.2025 года №65 «</w:t>
      </w:r>
      <w:r w:rsidRPr="00A17634">
        <w:rPr>
          <w:sz w:val="28"/>
          <w:szCs w:val="28"/>
        </w:rPr>
        <w:t>О бюджете Поддорского муниципального округа на 2026 год и на плановый период 2027 и 2028 годов»</w:t>
      </w:r>
      <w:r w:rsidR="001511F9">
        <w:rPr>
          <w:sz w:val="28"/>
          <w:szCs w:val="28"/>
        </w:rPr>
        <w:t xml:space="preserve"> </w:t>
      </w:r>
      <w:r w:rsidRPr="00A17634">
        <w:rPr>
          <w:sz w:val="28"/>
          <w:szCs w:val="28"/>
        </w:rPr>
        <w:t>внесены изменения:</w:t>
      </w:r>
    </w:p>
    <w:p w:rsidR="007A61DF" w:rsidRPr="00A17634" w:rsidRDefault="007A61DF" w:rsidP="007A61DF">
      <w:pPr>
        <w:pStyle w:val="a8"/>
        <w:jc w:val="both"/>
        <w:rPr>
          <w:szCs w:val="28"/>
        </w:rPr>
      </w:pPr>
      <w:r w:rsidRPr="00A17634">
        <w:rPr>
          <w:szCs w:val="28"/>
        </w:rPr>
        <w:t xml:space="preserve">  - по распоряжению правительства Новгородской области от 14.01.2026 №10-рг «Об утверждении распределения иных межбюджетных трансфертов бюджетам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 2022 №584»,</w:t>
      </w:r>
    </w:p>
    <w:p w:rsidR="007A61DF" w:rsidRPr="00A17634" w:rsidRDefault="007A61DF" w:rsidP="007A61DF">
      <w:pPr>
        <w:pStyle w:val="a8"/>
        <w:jc w:val="both"/>
        <w:rPr>
          <w:szCs w:val="28"/>
        </w:rPr>
      </w:pPr>
      <w:r w:rsidRPr="00A17634">
        <w:rPr>
          <w:szCs w:val="28"/>
        </w:rPr>
        <w:t xml:space="preserve">  - по распоряжению правительства Новгородской области от 0</w:t>
      </w:r>
      <w:r w:rsidR="00D84356" w:rsidRPr="00A17634">
        <w:rPr>
          <w:szCs w:val="28"/>
        </w:rPr>
        <w:t>9</w:t>
      </w:r>
      <w:r w:rsidRPr="00A17634">
        <w:rPr>
          <w:szCs w:val="28"/>
        </w:rPr>
        <w:t>.02.202</w:t>
      </w:r>
      <w:r w:rsidR="00D84356" w:rsidRPr="00A17634">
        <w:rPr>
          <w:szCs w:val="28"/>
        </w:rPr>
        <w:t>6</w:t>
      </w:r>
      <w:r w:rsidRPr="00A17634">
        <w:rPr>
          <w:szCs w:val="28"/>
        </w:rPr>
        <w:t xml:space="preserve"> №</w:t>
      </w:r>
      <w:r w:rsidR="00D84356" w:rsidRPr="00A17634">
        <w:rPr>
          <w:szCs w:val="28"/>
        </w:rPr>
        <w:t>82</w:t>
      </w:r>
      <w:r w:rsidRPr="00A17634">
        <w:rPr>
          <w:szCs w:val="28"/>
        </w:rPr>
        <w:t>-р</w:t>
      </w:r>
      <w:r w:rsidR="00D84356" w:rsidRPr="00A17634">
        <w:rPr>
          <w:szCs w:val="28"/>
        </w:rPr>
        <w:t>г</w:t>
      </w:r>
      <w:r w:rsidR="00F516F7" w:rsidRPr="00A17634">
        <w:rPr>
          <w:szCs w:val="28"/>
        </w:rPr>
        <w:t xml:space="preserve"> </w:t>
      </w:r>
      <w:r w:rsidRPr="00A17634">
        <w:rPr>
          <w:szCs w:val="28"/>
        </w:rPr>
        <w:t>«</w:t>
      </w:r>
      <w:r w:rsidR="00D84356" w:rsidRPr="00A17634">
        <w:rPr>
          <w:szCs w:val="28"/>
        </w:rPr>
        <w:t xml:space="preserve">Об утверждении распределения </w:t>
      </w:r>
      <w:r w:rsidRPr="00A17634">
        <w:rPr>
          <w:szCs w:val="28"/>
        </w:rPr>
        <w:t>иных межбюджетных трансфертов бюджетам муниципальных округов, городского округа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p w:rsidR="007A61DF" w:rsidRPr="00A17634" w:rsidRDefault="007A61DF" w:rsidP="007A61DF">
      <w:pPr>
        <w:pStyle w:val="a8"/>
        <w:jc w:val="both"/>
        <w:rPr>
          <w:szCs w:val="28"/>
        </w:rPr>
      </w:pPr>
      <w:r w:rsidRPr="00A17634">
        <w:rPr>
          <w:szCs w:val="28"/>
        </w:rPr>
        <w:t xml:space="preserve">    -  по распоряжению правите</w:t>
      </w:r>
      <w:r w:rsidR="00D84356" w:rsidRPr="00A17634">
        <w:rPr>
          <w:szCs w:val="28"/>
        </w:rPr>
        <w:t>льства Новгородской области от 06</w:t>
      </w:r>
      <w:r w:rsidRPr="00A17634">
        <w:rPr>
          <w:szCs w:val="28"/>
        </w:rPr>
        <w:t>.02.202</w:t>
      </w:r>
      <w:r w:rsidR="00D84356" w:rsidRPr="00A17634">
        <w:rPr>
          <w:szCs w:val="28"/>
        </w:rPr>
        <w:t>6</w:t>
      </w:r>
      <w:r w:rsidRPr="00A17634">
        <w:rPr>
          <w:szCs w:val="28"/>
        </w:rPr>
        <w:t xml:space="preserve"> №</w:t>
      </w:r>
      <w:r w:rsidR="00D84356" w:rsidRPr="00A17634">
        <w:rPr>
          <w:szCs w:val="28"/>
        </w:rPr>
        <w:t>79</w:t>
      </w:r>
      <w:r w:rsidRPr="00A17634">
        <w:rPr>
          <w:szCs w:val="28"/>
        </w:rPr>
        <w:t>-р</w:t>
      </w:r>
      <w:r w:rsidR="00D84356" w:rsidRPr="00A17634">
        <w:rPr>
          <w:szCs w:val="28"/>
        </w:rPr>
        <w:t>г</w:t>
      </w:r>
      <w:r w:rsidRPr="00A17634">
        <w:rPr>
          <w:szCs w:val="28"/>
        </w:rPr>
        <w:t xml:space="preserve"> «</w:t>
      </w:r>
      <w:r w:rsidR="00D84356" w:rsidRPr="00A17634">
        <w:rPr>
          <w:szCs w:val="28"/>
        </w:rPr>
        <w:t xml:space="preserve">Об утверждении распределения </w:t>
      </w:r>
      <w:r w:rsidRPr="00A17634">
        <w:rPr>
          <w:szCs w:val="28"/>
        </w:rPr>
        <w:t>иных межбюджетных трансфертов бюджетам муниципальных округов, городского округа Новгоро</w:t>
      </w:r>
      <w:r w:rsidR="001511F9">
        <w:rPr>
          <w:szCs w:val="28"/>
        </w:rPr>
        <w:t xml:space="preserve">дской области на осуществление </w:t>
      </w:r>
      <w:r w:rsidRPr="00A17634">
        <w:rPr>
          <w:szCs w:val="28"/>
        </w:rPr>
        <w:t>мероприятий по созданию и (или) содержанию мест (площадок) накопления</w:t>
      </w:r>
      <w:r w:rsidR="00F516F7" w:rsidRPr="00A17634">
        <w:rPr>
          <w:szCs w:val="28"/>
        </w:rPr>
        <w:t xml:space="preserve"> твердых коммунальных отходов».</w:t>
      </w:r>
    </w:p>
    <w:p w:rsidR="007A61DF" w:rsidRPr="00A17634" w:rsidRDefault="007A61DF" w:rsidP="007A61DF">
      <w:pPr>
        <w:pStyle w:val="a8"/>
        <w:jc w:val="both"/>
        <w:rPr>
          <w:szCs w:val="28"/>
        </w:rPr>
      </w:pPr>
    </w:p>
    <w:p w:rsidR="00B27355" w:rsidRPr="00A17634" w:rsidRDefault="00B27355" w:rsidP="003F13B6">
      <w:pPr>
        <w:widowControl w:val="0"/>
        <w:autoSpaceDE w:val="0"/>
        <w:autoSpaceDN w:val="0"/>
        <w:adjustRightInd w:val="0"/>
        <w:ind w:firstLine="709"/>
        <w:jc w:val="both"/>
        <w:rPr>
          <w:sz w:val="28"/>
          <w:szCs w:val="28"/>
          <w:highlight w:val="yellow"/>
        </w:rPr>
      </w:pPr>
    </w:p>
    <w:p w:rsidR="004C1AD6" w:rsidRPr="00A17634" w:rsidRDefault="004C1AD6">
      <w:pPr>
        <w:pStyle w:val="a8"/>
        <w:jc w:val="center"/>
        <w:rPr>
          <w:b/>
          <w:bCs/>
          <w:szCs w:val="28"/>
        </w:rPr>
      </w:pPr>
      <w:r w:rsidRPr="00A17634">
        <w:rPr>
          <w:b/>
          <w:bCs/>
          <w:szCs w:val="28"/>
        </w:rPr>
        <w:t xml:space="preserve">Доходы бюджета </w:t>
      </w:r>
      <w:r w:rsidR="00622742" w:rsidRPr="00A17634">
        <w:rPr>
          <w:b/>
          <w:bCs/>
          <w:szCs w:val="28"/>
        </w:rPr>
        <w:t>округа</w:t>
      </w:r>
    </w:p>
    <w:p w:rsidR="00BD3485" w:rsidRPr="00A17634" w:rsidRDefault="004C1AD6" w:rsidP="00BD3485">
      <w:pPr>
        <w:pStyle w:val="a8"/>
        <w:jc w:val="both"/>
        <w:rPr>
          <w:bCs/>
          <w:szCs w:val="28"/>
        </w:rPr>
      </w:pPr>
      <w:r w:rsidRPr="00A17634">
        <w:rPr>
          <w:szCs w:val="28"/>
        </w:rPr>
        <w:tab/>
      </w:r>
      <w:r w:rsidR="00BD3485" w:rsidRPr="00A17634">
        <w:rPr>
          <w:bCs/>
          <w:szCs w:val="28"/>
        </w:rPr>
        <w:t xml:space="preserve">Доходы бюджета муниципального округа учтены на 2026 год в сумме </w:t>
      </w:r>
      <w:r w:rsidR="00F516F7" w:rsidRPr="00A17634">
        <w:rPr>
          <w:bCs/>
          <w:szCs w:val="28"/>
        </w:rPr>
        <w:t>255 085,4077</w:t>
      </w:r>
      <w:r w:rsidR="00DF547C">
        <w:rPr>
          <w:bCs/>
          <w:szCs w:val="28"/>
        </w:rPr>
        <w:t>0</w:t>
      </w:r>
      <w:r w:rsidR="00BD3485" w:rsidRPr="00A17634">
        <w:rPr>
          <w:bCs/>
          <w:szCs w:val="28"/>
        </w:rPr>
        <w:t xml:space="preserve"> тыс. рублей, на 202</w:t>
      </w:r>
      <w:r w:rsidR="005C0404" w:rsidRPr="00A17634">
        <w:rPr>
          <w:bCs/>
          <w:szCs w:val="28"/>
        </w:rPr>
        <w:t>7</w:t>
      </w:r>
      <w:r w:rsidR="00BD3485" w:rsidRPr="00A17634">
        <w:rPr>
          <w:bCs/>
          <w:szCs w:val="28"/>
        </w:rPr>
        <w:t xml:space="preserve"> год – в сумме </w:t>
      </w:r>
      <w:r w:rsidR="005C0404" w:rsidRPr="00A17634">
        <w:rPr>
          <w:bCs/>
          <w:szCs w:val="28"/>
        </w:rPr>
        <w:t>221 915,405 тыс.</w:t>
      </w:r>
      <w:r w:rsidR="00BD3485" w:rsidRPr="00A17634">
        <w:rPr>
          <w:bCs/>
          <w:szCs w:val="28"/>
        </w:rPr>
        <w:t>рублей, на 202</w:t>
      </w:r>
      <w:r w:rsidR="005C0404" w:rsidRPr="00A17634">
        <w:rPr>
          <w:bCs/>
          <w:szCs w:val="28"/>
        </w:rPr>
        <w:t>8</w:t>
      </w:r>
      <w:r w:rsidR="00BD3485" w:rsidRPr="00A17634">
        <w:rPr>
          <w:bCs/>
          <w:szCs w:val="28"/>
        </w:rPr>
        <w:t xml:space="preserve"> год – в сумме </w:t>
      </w:r>
      <w:r w:rsidR="005C0404" w:rsidRPr="00A17634">
        <w:rPr>
          <w:bCs/>
          <w:szCs w:val="28"/>
        </w:rPr>
        <w:t>224 002,17 тыс.</w:t>
      </w:r>
      <w:r w:rsidR="00BD3485" w:rsidRPr="00A17634">
        <w:rPr>
          <w:bCs/>
          <w:szCs w:val="28"/>
        </w:rPr>
        <w:t>рублей.</w:t>
      </w:r>
    </w:p>
    <w:p w:rsidR="00BD3485" w:rsidRPr="00A17634" w:rsidRDefault="00BD3485" w:rsidP="00BD3485">
      <w:pPr>
        <w:pStyle w:val="a8"/>
        <w:ind w:firstLine="708"/>
        <w:jc w:val="right"/>
        <w:rPr>
          <w:bCs/>
          <w:szCs w:val="28"/>
        </w:rPr>
      </w:pPr>
      <w:r w:rsidRPr="00A17634">
        <w:rPr>
          <w:bCs/>
          <w:szCs w:val="28"/>
        </w:rPr>
        <w:tab/>
        <w:t>(</w:t>
      </w:r>
      <w:r w:rsidR="008427C0" w:rsidRPr="00A17634">
        <w:rPr>
          <w:bCs/>
          <w:szCs w:val="28"/>
        </w:rPr>
        <w:t>тыс.</w:t>
      </w:r>
      <w:r w:rsidRPr="00A17634">
        <w:rPr>
          <w:bCs/>
          <w:szCs w:val="28"/>
        </w:rPr>
        <w:t>руб)</w:t>
      </w:r>
    </w:p>
    <w:tbl>
      <w:tblPr>
        <w:tblW w:w="10495" w:type="dxa"/>
        <w:tblInd w:w="-431" w:type="dxa"/>
        <w:tblLayout w:type="fixed"/>
        <w:tblCellMar>
          <w:left w:w="0" w:type="dxa"/>
          <w:right w:w="0" w:type="dxa"/>
        </w:tblCellMar>
        <w:tblLook w:val="0000" w:firstRow="0" w:lastRow="0" w:firstColumn="0" w:lastColumn="0" w:noHBand="0" w:noVBand="0"/>
      </w:tblPr>
      <w:tblGrid>
        <w:gridCol w:w="5246"/>
        <w:gridCol w:w="1701"/>
        <w:gridCol w:w="1843"/>
        <w:gridCol w:w="1705"/>
      </w:tblGrid>
      <w:tr w:rsidR="00BD3485" w:rsidRPr="00A17634" w:rsidTr="00A1238F">
        <w:trPr>
          <w:trHeight w:val="330"/>
        </w:trPr>
        <w:tc>
          <w:tcPr>
            <w:tcW w:w="5246" w:type="dxa"/>
            <w:vMerge w:val="restart"/>
            <w:tcBorders>
              <w:top w:val="single" w:sz="4" w:space="0" w:color="auto"/>
              <w:left w:val="single" w:sz="4" w:space="0" w:color="auto"/>
              <w:right w:val="single" w:sz="4" w:space="0" w:color="auto"/>
            </w:tcBorders>
            <w:tcMar>
              <w:top w:w="15" w:type="dxa"/>
              <w:left w:w="15" w:type="dxa"/>
              <w:bottom w:w="0" w:type="dxa"/>
              <w:right w:w="15" w:type="dxa"/>
            </w:tcMar>
          </w:tcPr>
          <w:p w:rsidR="00BD3485" w:rsidRPr="00441D9A" w:rsidRDefault="00BD3485" w:rsidP="00FD08EF">
            <w:pPr>
              <w:rPr>
                <w:bCs/>
                <w:color w:val="000000"/>
                <w:szCs w:val="24"/>
              </w:rPr>
            </w:pPr>
            <w:r w:rsidRPr="00441D9A">
              <w:rPr>
                <w:szCs w:val="24"/>
              </w:rPr>
              <w:t>Наименование доходов</w:t>
            </w:r>
          </w:p>
        </w:tc>
        <w:tc>
          <w:tcPr>
            <w:tcW w:w="5249" w:type="dxa"/>
            <w:gridSpan w:val="3"/>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BD3485" w:rsidRPr="00441D9A" w:rsidRDefault="00BD3485" w:rsidP="00FD08EF">
            <w:pPr>
              <w:jc w:val="center"/>
              <w:rPr>
                <w:bCs/>
                <w:szCs w:val="24"/>
              </w:rPr>
            </w:pPr>
            <w:r w:rsidRPr="00441D9A">
              <w:rPr>
                <w:bCs/>
                <w:szCs w:val="24"/>
              </w:rPr>
              <w:t>сумма</w:t>
            </w:r>
          </w:p>
        </w:tc>
      </w:tr>
      <w:tr w:rsidR="00BD3485" w:rsidRPr="00A17634" w:rsidTr="00A1238F">
        <w:trPr>
          <w:trHeight w:val="330"/>
        </w:trPr>
        <w:tc>
          <w:tcPr>
            <w:tcW w:w="5246" w:type="dxa"/>
            <w:vMerge/>
            <w:tcBorders>
              <w:left w:val="single" w:sz="4" w:space="0" w:color="auto"/>
              <w:bottom w:val="single" w:sz="4" w:space="0" w:color="auto"/>
              <w:right w:val="single" w:sz="4" w:space="0" w:color="auto"/>
            </w:tcBorders>
            <w:tcMar>
              <w:top w:w="15" w:type="dxa"/>
              <w:left w:w="15" w:type="dxa"/>
              <w:bottom w:w="0" w:type="dxa"/>
              <w:right w:w="15" w:type="dxa"/>
            </w:tcMar>
          </w:tcPr>
          <w:p w:rsidR="00BD3485" w:rsidRPr="00441D9A" w:rsidRDefault="00BD3485" w:rsidP="00FD08EF">
            <w:pPr>
              <w:rPr>
                <w:szCs w:val="24"/>
              </w:rPr>
            </w:pPr>
          </w:p>
        </w:tc>
        <w:tc>
          <w:tcPr>
            <w:tcW w:w="1701"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BD3485" w:rsidRPr="00441D9A" w:rsidRDefault="00BD3485" w:rsidP="00FD08EF">
            <w:pPr>
              <w:jc w:val="center"/>
              <w:rPr>
                <w:bCs/>
                <w:szCs w:val="24"/>
              </w:rPr>
            </w:pPr>
            <w:r w:rsidRPr="00441D9A">
              <w:rPr>
                <w:bCs/>
                <w:szCs w:val="24"/>
              </w:rPr>
              <w:t>202</w:t>
            </w:r>
            <w:r w:rsidR="005C0404" w:rsidRPr="00441D9A">
              <w:rPr>
                <w:bCs/>
                <w:szCs w:val="24"/>
              </w:rPr>
              <w:t>6</w:t>
            </w:r>
          </w:p>
        </w:tc>
        <w:tc>
          <w:tcPr>
            <w:tcW w:w="1843" w:type="dxa"/>
            <w:tcBorders>
              <w:top w:val="single" w:sz="4" w:space="0" w:color="auto"/>
              <w:left w:val="nil"/>
              <w:bottom w:val="single" w:sz="4" w:space="0" w:color="auto"/>
              <w:right w:val="single" w:sz="8" w:space="0" w:color="auto"/>
            </w:tcBorders>
          </w:tcPr>
          <w:p w:rsidR="00BD3485" w:rsidRPr="00441D9A" w:rsidRDefault="00BD3485" w:rsidP="00FD08EF">
            <w:pPr>
              <w:jc w:val="center"/>
              <w:rPr>
                <w:bCs/>
                <w:szCs w:val="24"/>
              </w:rPr>
            </w:pPr>
            <w:r w:rsidRPr="00441D9A">
              <w:rPr>
                <w:bCs/>
                <w:szCs w:val="24"/>
              </w:rPr>
              <w:t>202</w:t>
            </w:r>
            <w:r w:rsidR="005C0404" w:rsidRPr="00441D9A">
              <w:rPr>
                <w:bCs/>
                <w:szCs w:val="24"/>
              </w:rPr>
              <w:t>7</w:t>
            </w:r>
          </w:p>
        </w:tc>
        <w:tc>
          <w:tcPr>
            <w:tcW w:w="1705" w:type="dxa"/>
            <w:tcBorders>
              <w:top w:val="single" w:sz="4" w:space="0" w:color="auto"/>
              <w:left w:val="nil"/>
              <w:bottom w:val="single" w:sz="4" w:space="0" w:color="auto"/>
              <w:right w:val="single" w:sz="8" w:space="0" w:color="auto"/>
            </w:tcBorders>
          </w:tcPr>
          <w:p w:rsidR="00BD3485" w:rsidRPr="00441D9A" w:rsidRDefault="00BD3485" w:rsidP="00FD08EF">
            <w:pPr>
              <w:jc w:val="center"/>
              <w:rPr>
                <w:bCs/>
                <w:szCs w:val="24"/>
              </w:rPr>
            </w:pPr>
            <w:r w:rsidRPr="00441D9A">
              <w:rPr>
                <w:bCs/>
                <w:szCs w:val="24"/>
              </w:rPr>
              <w:t>202</w:t>
            </w:r>
            <w:r w:rsidR="005C0404" w:rsidRPr="00441D9A">
              <w:rPr>
                <w:bCs/>
                <w:szCs w:val="24"/>
              </w:rPr>
              <w:t>8</w:t>
            </w:r>
          </w:p>
        </w:tc>
      </w:tr>
      <w:tr w:rsidR="00BD3485"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D3485" w:rsidRPr="00441D9A" w:rsidRDefault="00BD3485" w:rsidP="005C0404">
            <w:pPr>
              <w:rPr>
                <w:bCs/>
                <w:color w:val="000000"/>
                <w:szCs w:val="24"/>
              </w:rPr>
            </w:pPr>
            <w:r w:rsidRPr="00441D9A">
              <w:rPr>
                <w:bCs/>
                <w:color w:val="000000"/>
                <w:szCs w:val="24"/>
              </w:rPr>
              <w:t>НАЛОГОВЫЕ И НЕНАЛОГОВЫЕ ДОХОДЫ – ВСЕГО</w:t>
            </w:r>
            <w:r w:rsidRPr="00441D9A">
              <w:rPr>
                <w:bCs/>
                <w:szCs w:val="24"/>
              </w:rPr>
              <w:t xml:space="preserve"> – (Решение Думы от </w:t>
            </w:r>
            <w:r w:rsidR="005C0404" w:rsidRPr="00441D9A">
              <w:rPr>
                <w:bCs/>
                <w:szCs w:val="24"/>
              </w:rPr>
              <w:t>23</w:t>
            </w:r>
            <w:r w:rsidRPr="00441D9A">
              <w:rPr>
                <w:bCs/>
                <w:szCs w:val="24"/>
              </w:rPr>
              <w:t>.</w:t>
            </w:r>
            <w:r w:rsidR="005C0404" w:rsidRPr="00441D9A">
              <w:rPr>
                <w:bCs/>
                <w:szCs w:val="24"/>
              </w:rPr>
              <w:t>12</w:t>
            </w:r>
            <w:r w:rsidRPr="00441D9A">
              <w:rPr>
                <w:bCs/>
                <w:szCs w:val="24"/>
              </w:rPr>
              <w:t>.2025 №</w:t>
            </w:r>
            <w:r w:rsidR="005C0404" w:rsidRPr="00441D9A">
              <w:rPr>
                <w:bCs/>
                <w:szCs w:val="24"/>
              </w:rPr>
              <w:t>65</w:t>
            </w:r>
            <w:r w:rsidRPr="00441D9A">
              <w:rPr>
                <w:bCs/>
                <w:szCs w:val="24"/>
              </w:rPr>
              <w:t>)</w:t>
            </w:r>
          </w:p>
        </w:tc>
        <w:tc>
          <w:tcPr>
            <w:tcW w:w="1701"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BD3485" w:rsidRPr="00441D9A" w:rsidRDefault="007621C9" w:rsidP="00FD08EF">
            <w:pPr>
              <w:ind w:hanging="157"/>
              <w:jc w:val="right"/>
              <w:rPr>
                <w:szCs w:val="24"/>
              </w:rPr>
            </w:pPr>
            <w:r w:rsidRPr="00441D9A">
              <w:rPr>
                <w:szCs w:val="24"/>
              </w:rPr>
              <w:t>63 742,0</w:t>
            </w:r>
            <w:r w:rsidR="008427C0" w:rsidRPr="00441D9A">
              <w:rPr>
                <w:szCs w:val="24"/>
              </w:rPr>
              <w:t>000</w:t>
            </w:r>
            <w:r w:rsidRPr="00441D9A">
              <w:rPr>
                <w:szCs w:val="24"/>
              </w:rPr>
              <w:t>0</w:t>
            </w:r>
          </w:p>
        </w:tc>
        <w:tc>
          <w:tcPr>
            <w:tcW w:w="1843" w:type="dxa"/>
            <w:tcBorders>
              <w:top w:val="single" w:sz="4" w:space="0" w:color="auto"/>
              <w:left w:val="nil"/>
              <w:bottom w:val="single" w:sz="4" w:space="0" w:color="auto"/>
              <w:right w:val="single" w:sz="8" w:space="0" w:color="auto"/>
            </w:tcBorders>
            <w:vAlign w:val="bottom"/>
          </w:tcPr>
          <w:p w:rsidR="00BD3485" w:rsidRPr="00441D9A" w:rsidRDefault="007621C9" w:rsidP="00FD08EF">
            <w:pPr>
              <w:jc w:val="right"/>
              <w:rPr>
                <w:szCs w:val="24"/>
              </w:rPr>
            </w:pPr>
            <w:r w:rsidRPr="00441D9A">
              <w:rPr>
                <w:szCs w:val="24"/>
              </w:rPr>
              <w:t>69 937,8</w:t>
            </w:r>
            <w:r w:rsidR="008427C0" w:rsidRPr="00441D9A">
              <w:rPr>
                <w:szCs w:val="24"/>
              </w:rPr>
              <w:t>000</w:t>
            </w:r>
            <w:r w:rsidRPr="00441D9A">
              <w:rPr>
                <w:szCs w:val="24"/>
              </w:rPr>
              <w:t>0</w:t>
            </w:r>
          </w:p>
        </w:tc>
        <w:tc>
          <w:tcPr>
            <w:tcW w:w="1705" w:type="dxa"/>
            <w:tcBorders>
              <w:top w:val="single" w:sz="4" w:space="0" w:color="auto"/>
              <w:left w:val="nil"/>
              <w:bottom w:val="single" w:sz="4" w:space="0" w:color="auto"/>
              <w:right w:val="single" w:sz="8" w:space="0" w:color="auto"/>
            </w:tcBorders>
            <w:vAlign w:val="bottom"/>
          </w:tcPr>
          <w:p w:rsidR="00BD3485" w:rsidRPr="00441D9A" w:rsidRDefault="007621C9" w:rsidP="00FD08EF">
            <w:pPr>
              <w:jc w:val="right"/>
              <w:rPr>
                <w:szCs w:val="24"/>
              </w:rPr>
            </w:pPr>
            <w:r w:rsidRPr="00441D9A">
              <w:rPr>
                <w:szCs w:val="24"/>
              </w:rPr>
              <w:t>74 096,5</w:t>
            </w:r>
            <w:r w:rsidR="008427C0" w:rsidRPr="00441D9A">
              <w:rPr>
                <w:szCs w:val="24"/>
              </w:rPr>
              <w:t>000</w:t>
            </w:r>
            <w:r w:rsidRPr="00441D9A">
              <w:rPr>
                <w:szCs w:val="24"/>
              </w:rPr>
              <w:t>0</w:t>
            </w:r>
          </w:p>
        </w:tc>
      </w:tr>
      <w:tr w:rsidR="00BD3485"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D3485" w:rsidRPr="00441D9A" w:rsidRDefault="00BD3485" w:rsidP="00FD08EF">
            <w:pPr>
              <w:rPr>
                <w:bCs/>
                <w:szCs w:val="24"/>
              </w:rPr>
            </w:pPr>
            <w:r w:rsidRPr="00441D9A">
              <w:rPr>
                <w:bCs/>
                <w:szCs w:val="24"/>
              </w:rPr>
              <w:t>Изменения</w:t>
            </w:r>
          </w:p>
        </w:tc>
        <w:tc>
          <w:tcPr>
            <w:tcW w:w="1701"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BD3485" w:rsidRPr="00441D9A" w:rsidRDefault="00F516F7" w:rsidP="00FD08EF">
            <w:pPr>
              <w:jc w:val="center"/>
              <w:rPr>
                <w:bCs/>
                <w:color w:val="000000"/>
                <w:szCs w:val="24"/>
              </w:rPr>
            </w:pPr>
            <w:r w:rsidRPr="00441D9A">
              <w:rPr>
                <w:bCs/>
                <w:color w:val="000000"/>
                <w:szCs w:val="24"/>
              </w:rPr>
              <w:t>250,00000</w:t>
            </w:r>
          </w:p>
        </w:tc>
        <w:tc>
          <w:tcPr>
            <w:tcW w:w="1843" w:type="dxa"/>
            <w:tcBorders>
              <w:top w:val="single" w:sz="4" w:space="0" w:color="auto"/>
              <w:left w:val="nil"/>
              <w:bottom w:val="single" w:sz="4" w:space="0" w:color="auto"/>
              <w:right w:val="single" w:sz="8" w:space="0" w:color="auto"/>
            </w:tcBorders>
          </w:tcPr>
          <w:p w:rsidR="00BD3485" w:rsidRPr="00441D9A" w:rsidRDefault="007621C9" w:rsidP="00FD08EF">
            <w:pPr>
              <w:jc w:val="center"/>
              <w:rPr>
                <w:bCs/>
                <w:color w:val="000000"/>
                <w:szCs w:val="24"/>
              </w:rPr>
            </w:pPr>
            <w:r w:rsidRPr="00441D9A">
              <w:rPr>
                <w:bCs/>
                <w:color w:val="000000"/>
                <w:szCs w:val="24"/>
              </w:rPr>
              <w:t>0</w:t>
            </w:r>
          </w:p>
        </w:tc>
        <w:tc>
          <w:tcPr>
            <w:tcW w:w="1705" w:type="dxa"/>
            <w:tcBorders>
              <w:top w:val="single" w:sz="4" w:space="0" w:color="auto"/>
              <w:left w:val="nil"/>
              <w:bottom w:val="single" w:sz="4" w:space="0" w:color="auto"/>
              <w:right w:val="single" w:sz="8" w:space="0" w:color="auto"/>
            </w:tcBorders>
          </w:tcPr>
          <w:p w:rsidR="00BD3485" w:rsidRPr="00441D9A" w:rsidRDefault="007621C9" w:rsidP="00FD08EF">
            <w:pPr>
              <w:jc w:val="center"/>
              <w:rPr>
                <w:bCs/>
                <w:color w:val="000000"/>
                <w:szCs w:val="24"/>
              </w:rPr>
            </w:pPr>
            <w:r w:rsidRPr="00441D9A">
              <w:rPr>
                <w:bCs/>
                <w:color w:val="000000"/>
                <w:szCs w:val="24"/>
              </w:rPr>
              <w:t>0</w:t>
            </w:r>
          </w:p>
        </w:tc>
      </w:tr>
      <w:tr w:rsidR="007621C9"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621C9" w:rsidRPr="00441D9A" w:rsidRDefault="007621C9" w:rsidP="007621C9">
            <w:pPr>
              <w:rPr>
                <w:bCs/>
                <w:szCs w:val="24"/>
              </w:rPr>
            </w:pPr>
            <w:r w:rsidRPr="00441D9A">
              <w:rPr>
                <w:bCs/>
                <w:szCs w:val="24"/>
              </w:rPr>
              <w:t>Налоговые и неналоговые доходы (проект Решения Думы от 26.02.2026 №)</w:t>
            </w:r>
          </w:p>
        </w:tc>
        <w:tc>
          <w:tcPr>
            <w:tcW w:w="1701"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7621C9" w:rsidRPr="00441D9A" w:rsidRDefault="00F516F7" w:rsidP="00F516F7">
            <w:pPr>
              <w:ind w:hanging="157"/>
              <w:jc w:val="right"/>
              <w:rPr>
                <w:szCs w:val="24"/>
              </w:rPr>
            </w:pPr>
            <w:r w:rsidRPr="00441D9A">
              <w:rPr>
                <w:szCs w:val="24"/>
              </w:rPr>
              <w:t>63 992</w:t>
            </w:r>
            <w:r w:rsidR="007621C9" w:rsidRPr="00441D9A">
              <w:rPr>
                <w:szCs w:val="24"/>
              </w:rPr>
              <w:t>,0</w:t>
            </w:r>
            <w:r w:rsidR="008427C0" w:rsidRPr="00441D9A">
              <w:rPr>
                <w:szCs w:val="24"/>
              </w:rPr>
              <w:t>000</w:t>
            </w:r>
            <w:r w:rsidR="007621C9" w:rsidRPr="00441D9A">
              <w:rPr>
                <w:szCs w:val="24"/>
              </w:rPr>
              <w:t>0</w:t>
            </w:r>
          </w:p>
        </w:tc>
        <w:tc>
          <w:tcPr>
            <w:tcW w:w="1843" w:type="dxa"/>
            <w:tcBorders>
              <w:top w:val="single" w:sz="4" w:space="0" w:color="auto"/>
              <w:left w:val="nil"/>
              <w:bottom w:val="single" w:sz="4" w:space="0" w:color="auto"/>
              <w:right w:val="single" w:sz="8" w:space="0" w:color="auto"/>
            </w:tcBorders>
            <w:vAlign w:val="bottom"/>
          </w:tcPr>
          <w:p w:rsidR="007621C9" w:rsidRPr="00441D9A" w:rsidRDefault="007621C9" w:rsidP="007621C9">
            <w:pPr>
              <w:jc w:val="right"/>
              <w:rPr>
                <w:szCs w:val="24"/>
              </w:rPr>
            </w:pPr>
            <w:r w:rsidRPr="00441D9A">
              <w:rPr>
                <w:szCs w:val="24"/>
              </w:rPr>
              <w:t>69 937,8</w:t>
            </w:r>
            <w:r w:rsidR="008427C0" w:rsidRPr="00441D9A">
              <w:rPr>
                <w:szCs w:val="24"/>
              </w:rPr>
              <w:t>000</w:t>
            </w:r>
            <w:r w:rsidRPr="00441D9A">
              <w:rPr>
                <w:szCs w:val="24"/>
              </w:rPr>
              <w:t>0</w:t>
            </w:r>
          </w:p>
        </w:tc>
        <w:tc>
          <w:tcPr>
            <w:tcW w:w="1705" w:type="dxa"/>
            <w:tcBorders>
              <w:top w:val="single" w:sz="4" w:space="0" w:color="auto"/>
              <w:left w:val="nil"/>
              <w:bottom w:val="single" w:sz="4" w:space="0" w:color="auto"/>
              <w:right w:val="single" w:sz="8" w:space="0" w:color="auto"/>
            </w:tcBorders>
            <w:vAlign w:val="bottom"/>
          </w:tcPr>
          <w:p w:rsidR="007621C9" w:rsidRPr="00441D9A" w:rsidRDefault="007621C9" w:rsidP="007621C9">
            <w:pPr>
              <w:jc w:val="right"/>
              <w:rPr>
                <w:szCs w:val="24"/>
              </w:rPr>
            </w:pPr>
            <w:r w:rsidRPr="00441D9A">
              <w:rPr>
                <w:szCs w:val="24"/>
              </w:rPr>
              <w:t>74 096,5</w:t>
            </w:r>
            <w:r w:rsidR="008427C0" w:rsidRPr="00441D9A">
              <w:rPr>
                <w:szCs w:val="24"/>
              </w:rPr>
              <w:t>000</w:t>
            </w:r>
            <w:r w:rsidRPr="00441D9A">
              <w:rPr>
                <w:szCs w:val="24"/>
              </w:rPr>
              <w:t>0</w:t>
            </w:r>
          </w:p>
        </w:tc>
      </w:tr>
      <w:tr w:rsidR="007621C9"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621C9" w:rsidRPr="00441D9A" w:rsidRDefault="007621C9" w:rsidP="007621C9">
            <w:pPr>
              <w:rPr>
                <w:bCs/>
                <w:szCs w:val="24"/>
              </w:rPr>
            </w:pPr>
            <w:r w:rsidRPr="00441D9A">
              <w:rPr>
                <w:bCs/>
                <w:szCs w:val="24"/>
              </w:rPr>
              <w:t>Безвозмездные поступления  - (Решение Думы от 23.12.2025 №65)</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7621C9" w:rsidRPr="00441D9A" w:rsidRDefault="007621C9" w:rsidP="007621C9">
            <w:pPr>
              <w:jc w:val="right"/>
              <w:rPr>
                <w:szCs w:val="24"/>
              </w:rPr>
            </w:pPr>
            <w:r w:rsidRPr="00441D9A">
              <w:rPr>
                <w:szCs w:val="24"/>
              </w:rPr>
              <w:t>190 632,52099</w:t>
            </w:r>
          </w:p>
        </w:tc>
        <w:tc>
          <w:tcPr>
            <w:tcW w:w="1843" w:type="dxa"/>
            <w:tcBorders>
              <w:top w:val="single" w:sz="4" w:space="0" w:color="auto"/>
              <w:left w:val="single" w:sz="4" w:space="0" w:color="auto"/>
              <w:bottom w:val="single" w:sz="4" w:space="0" w:color="auto"/>
              <w:right w:val="single" w:sz="4" w:space="0" w:color="auto"/>
            </w:tcBorders>
            <w:vAlign w:val="bottom"/>
          </w:tcPr>
          <w:p w:rsidR="007621C9" w:rsidRPr="00441D9A" w:rsidRDefault="007621C9" w:rsidP="007621C9">
            <w:pPr>
              <w:jc w:val="right"/>
              <w:rPr>
                <w:szCs w:val="24"/>
              </w:rPr>
            </w:pPr>
            <w:r w:rsidRPr="00441D9A">
              <w:rPr>
                <w:szCs w:val="24"/>
              </w:rPr>
              <w:t>151 977,60500</w:t>
            </w:r>
          </w:p>
        </w:tc>
        <w:tc>
          <w:tcPr>
            <w:tcW w:w="1705" w:type="dxa"/>
            <w:tcBorders>
              <w:top w:val="single" w:sz="4" w:space="0" w:color="auto"/>
              <w:left w:val="single" w:sz="4" w:space="0" w:color="auto"/>
              <w:bottom w:val="single" w:sz="4" w:space="0" w:color="auto"/>
              <w:right w:val="single" w:sz="4" w:space="0" w:color="auto"/>
            </w:tcBorders>
            <w:vAlign w:val="bottom"/>
          </w:tcPr>
          <w:p w:rsidR="007621C9" w:rsidRPr="00441D9A" w:rsidRDefault="007621C9" w:rsidP="007621C9">
            <w:pPr>
              <w:jc w:val="right"/>
              <w:rPr>
                <w:szCs w:val="24"/>
              </w:rPr>
            </w:pPr>
            <w:r w:rsidRPr="00441D9A">
              <w:rPr>
                <w:szCs w:val="24"/>
              </w:rPr>
              <w:t>149 905,67000</w:t>
            </w:r>
          </w:p>
        </w:tc>
      </w:tr>
      <w:tr w:rsidR="007621C9"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621C9" w:rsidRPr="00441D9A" w:rsidRDefault="007621C9" w:rsidP="007621C9">
            <w:pPr>
              <w:rPr>
                <w:bCs/>
                <w:szCs w:val="24"/>
              </w:rPr>
            </w:pPr>
            <w:r w:rsidRPr="00441D9A">
              <w:rPr>
                <w:bCs/>
                <w:szCs w:val="24"/>
              </w:rPr>
              <w:t>Изменения</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7621C9" w:rsidRPr="00441D9A" w:rsidRDefault="00F516F7" w:rsidP="007621C9">
            <w:pPr>
              <w:jc w:val="center"/>
              <w:rPr>
                <w:bCs/>
                <w:color w:val="000000"/>
                <w:szCs w:val="24"/>
              </w:rPr>
            </w:pPr>
            <w:r w:rsidRPr="00441D9A">
              <w:rPr>
                <w:bCs/>
                <w:color w:val="000000"/>
                <w:szCs w:val="24"/>
              </w:rPr>
              <w:t>460,88671</w:t>
            </w:r>
          </w:p>
        </w:tc>
        <w:tc>
          <w:tcPr>
            <w:tcW w:w="1843" w:type="dxa"/>
            <w:tcBorders>
              <w:top w:val="single" w:sz="4" w:space="0" w:color="auto"/>
              <w:left w:val="single" w:sz="4" w:space="0" w:color="auto"/>
              <w:bottom w:val="single" w:sz="4" w:space="0" w:color="auto"/>
              <w:right w:val="single" w:sz="4" w:space="0" w:color="auto"/>
            </w:tcBorders>
          </w:tcPr>
          <w:p w:rsidR="007621C9" w:rsidRPr="00441D9A" w:rsidRDefault="00F516F7" w:rsidP="007621C9">
            <w:pPr>
              <w:jc w:val="center"/>
              <w:rPr>
                <w:bCs/>
                <w:color w:val="000000"/>
                <w:szCs w:val="24"/>
              </w:rPr>
            </w:pPr>
            <w:r w:rsidRPr="00441D9A">
              <w:rPr>
                <w:bCs/>
                <w:color w:val="000000"/>
                <w:szCs w:val="24"/>
              </w:rPr>
              <w:t>0</w:t>
            </w:r>
          </w:p>
        </w:tc>
        <w:tc>
          <w:tcPr>
            <w:tcW w:w="1705" w:type="dxa"/>
            <w:tcBorders>
              <w:top w:val="single" w:sz="4" w:space="0" w:color="auto"/>
              <w:left w:val="single" w:sz="4" w:space="0" w:color="auto"/>
              <w:bottom w:val="single" w:sz="4" w:space="0" w:color="auto"/>
              <w:right w:val="single" w:sz="4" w:space="0" w:color="auto"/>
            </w:tcBorders>
          </w:tcPr>
          <w:p w:rsidR="007621C9" w:rsidRPr="00441D9A" w:rsidRDefault="00F516F7" w:rsidP="007621C9">
            <w:pPr>
              <w:jc w:val="center"/>
              <w:rPr>
                <w:bCs/>
                <w:color w:val="000000"/>
                <w:szCs w:val="24"/>
              </w:rPr>
            </w:pPr>
            <w:r w:rsidRPr="00441D9A">
              <w:rPr>
                <w:bCs/>
                <w:color w:val="000000"/>
                <w:szCs w:val="24"/>
              </w:rPr>
              <w:t>0</w:t>
            </w:r>
          </w:p>
        </w:tc>
      </w:tr>
      <w:tr w:rsidR="00F516F7"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6F7" w:rsidRPr="00441D9A" w:rsidRDefault="00F516F7" w:rsidP="007621C9">
            <w:pPr>
              <w:rPr>
                <w:bCs/>
                <w:szCs w:val="24"/>
              </w:rPr>
            </w:pPr>
            <w:r w:rsidRPr="00441D9A">
              <w:rPr>
                <w:bCs/>
                <w:szCs w:val="24"/>
              </w:rPr>
              <w:t>Безвозмездные поступления - (проект Решения Думы от 26.02.2026 №)</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F516F7" w:rsidRPr="00441D9A" w:rsidRDefault="00F516F7" w:rsidP="007621C9">
            <w:pPr>
              <w:jc w:val="right"/>
              <w:rPr>
                <w:szCs w:val="24"/>
              </w:rPr>
            </w:pPr>
            <w:r w:rsidRPr="00441D9A">
              <w:rPr>
                <w:szCs w:val="24"/>
              </w:rPr>
              <w:t>191 093,4077</w:t>
            </w:r>
          </w:p>
        </w:tc>
        <w:tc>
          <w:tcPr>
            <w:tcW w:w="1843" w:type="dxa"/>
            <w:tcBorders>
              <w:top w:val="single" w:sz="4" w:space="0" w:color="auto"/>
              <w:left w:val="single" w:sz="4" w:space="0" w:color="auto"/>
              <w:bottom w:val="single" w:sz="4" w:space="0" w:color="auto"/>
              <w:right w:val="single" w:sz="4" w:space="0" w:color="auto"/>
            </w:tcBorders>
            <w:vAlign w:val="bottom"/>
          </w:tcPr>
          <w:p w:rsidR="00F516F7" w:rsidRPr="00441D9A" w:rsidRDefault="00F516F7" w:rsidP="00FD08EF">
            <w:pPr>
              <w:jc w:val="right"/>
              <w:rPr>
                <w:szCs w:val="24"/>
              </w:rPr>
            </w:pPr>
            <w:r w:rsidRPr="00441D9A">
              <w:rPr>
                <w:szCs w:val="24"/>
              </w:rPr>
              <w:t>151 977,60500</w:t>
            </w:r>
          </w:p>
        </w:tc>
        <w:tc>
          <w:tcPr>
            <w:tcW w:w="1705" w:type="dxa"/>
            <w:tcBorders>
              <w:top w:val="single" w:sz="4" w:space="0" w:color="auto"/>
              <w:left w:val="single" w:sz="4" w:space="0" w:color="auto"/>
              <w:bottom w:val="single" w:sz="4" w:space="0" w:color="auto"/>
              <w:right w:val="single" w:sz="4" w:space="0" w:color="auto"/>
            </w:tcBorders>
            <w:vAlign w:val="bottom"/>
          </w:tcPr>
          <w:p w:rsidR="00F516F7" w:rsidRPr="00441D9A" w:rsidRDefault="00F516F7" w:rsidP="00FD08EF">
            <w:pPr>
              <w:jc w:val="right"/>
              <w:rPr>
                <w:szCs w:val="24"/>
              </w:rPr>
            </w:pPr>
            <w:r w:rsidRPr="00441D9A">
              <w:rPr>
                <w:szCs w:val="24"/>
              </w:rPr>
              <w:t>149 905,67000</w:t>
            </w:r>
          </w:p>
        </w:tc>
      </w:tr>
      <w:tr w:rsidR="00F516F7" w:rsidRPr="00A17634" w:rsidTr="00A1238F">
        <w:trPr>
          <w:trHeight w:val="330"/>
        </w:trPr>
        <w:tc>
          <w:tcPr>
            <w:tcW w:w="52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6F7" w:rsidRPr="00441D9A" w:rsidRDefault="00F516F7" w:rsidP="008427C0">
            <w:pPr>
              <w:rPr>
                <w:bCs/>
                <w:szCs w:val="24"/>
              </w:rPr>
            </w:pPr>
            <w:r w:rsidRPr="00441D9A">
              <w:rPr>
                <w:bCs/>
                <w:szCs w:val="24"/>
              </w:rPr>
              <w:t>Всего доходов – (проект Решения Думы от 26.02.2026 №)</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F516F7" w:rsidRPr="00441D9A" w:rsidRDefault="00F516F7" w:rsidP="007621C9">
            <w:pPr>
              <w:jc w:val="right"/>
              <w:rPr>
                <w:bCs/>
                <w:szCs w:val="24"/>
              </w:rPr>
            </w:pPr>
            <w:r w:rsidRPr="00441D9A">
              <w:rPr>
                <w:bCs/>
                <w:szCs w:val="24"/>
              </w:rPr>
              <w:t>255 085,4077</w:t>
            </w:r>
          </w:p>
        </w:tc>
        <w:tc>
          <w:tcPr>
            <w:tcW w:w="1843" w:type="dxa"/>
            <w:tcBorders>
              <w:top w:val="single" w:sz="4" w:space="0" w:color="auto"/>
              <w:left w:val="single" w:sz="4" w:space="0" w:color="auto"/>
              <w:bottom w:val="single" w:sz="4" w:space="0" w:color="auto"/>
              <w:right w:val="single" w:sz="4" w:space="0" w:color="auto"/>
            </w:tcBorders>
            <w:vAlign w:val="bottom"/>
          </w:tcPr>
          <w:p w:rsidR="00F516F7" w:rsidRPr="00441D9A" w:rsidRDefault="00F516F7" w:rsidP="007621C9">
            <w:pPr>
              <w:jc w:val="right"/>
              <w:rPr>
                <w:bCs/>
                <w:szCs w:val="24"/>
              </w:rPr>
            </w:pPr>
            <w:r w:rsidRPr="00441D9A">
              <w:rPr>
                <w:bCs/>
                <w:szCs w:val="24"/>
              </w:rPr>
              <w:t>221 915,40500</w:t>
            </w:r>
          </w:p>
        </w:tc>
        <w:tc>
          <w:tcPr>
            <w:tcW w:w="1705" w:type="dxa"/>
            <w:tcBorders>
              <w:top w:val="single" w:sz="4" w:space="0" w:color="auto"/>
              <w:left w:val="single" w:sz="4" w:space="0" w:color="auto"/>
              <w:bottom w:val="single" w:sz="4" w:space="0" w:color="auto"/>
              <w:right w:val="single" w:sz="4" w:space="0" w:color="auto"/>
            </w:tcBorders>
            <w:vAlign w:val="bottom"/>
          </w:tcPr>
          <w:p w:rsidR="00F516F7" w:rsidRPr="00441D9A" w:rsidRDefault="00F516F7" w:rsidP="007621C9">
            <w:pPr>
              <w:jc w:val="right"/>
              <w:rPr>
                <w:bCs/>
                <w:szCs w:val="24"/>
              </w:rPr>
            </w:pPr>
            <w:r w:rsidRPr="00441D9A">
              <w:rPr>
                <w:bCs/>
                <w:szCs w:val="24"/>
              </w:rPr>
              <w:t>224 002,17000</w:t>
            </w:r>
          </w:p>
        </w:tc>
      </w:tr>
    </w:tbl>
    <w:p w:rsidR="00BD3485" w:rsidRPr="00A17634" w:rsidRDefault="00BD3485" w:rsidP="00BD3485">
      <w:pPr>
        <w:pStyle w:val="a8"/>
        <w:jc w:val="center"/>
        <w:rPr>
          <w:bCs/>
          <w:szCs w:val="28"/>
        </w:rPr>
      </w:pPr>
    </w:p>
    <w:p w:rsidR="00BD3485" w:rsidRPr="00A17634" w:rsidRDefault="00BD3485" w:rsidP="00BD3485">
      <w:pPr>
        <w:ind w:firstLine="709"/>
        <w:jc w:val="both"/>
        <w:rPr>
          <w:b/>
          <w:sz w:val="28"/>
          <w:szCs w:val="28"/>
        </w:rPr>
      </w:pPr>
      <w:r w:rsidRPr="00A17634">
        <w:rPr>
          <w:b/>
          <w:sz w:val="28"/>
          <w:szCs w:val="28"/>
        </w:rPr>
        <w:t>Расшифровка изменений по собственным доходам (по данным администраторов доходов)</w:t>
      </w:r>
    </w:p>
    <w:p w:rsidR="00BD3485" w:rsidRPr="00A17634" w:rsidRDefault="00BD3485" w:rsidP="00BD3485">
      <w:pPr>
        <w:pStyle w:val="a8"/>
        <w:ind w:firstLine="708"/>
        <w:jc w:val="right"/>
        <w:rPr>
          <w:bCs/>
          <w:szCs w:val="28"/>
        </w:rPr>
      </w:pPr>
      <w:r w:rsidRPr="00A17634">
        <w:rPr>
          <w:bCs/>
          <w:szCs w:val="28"/>
        </w:rPr>
        <w:t>(</w:t>
      </w:r>
      <w:r w:rsidR="00A1238F" w:rsidRPr="00A17634">
        <w:rPr>
          <w:bCs/>
          <w:szCs w:val="28"/>
        </w:rPr>
        <w:t xml:space="preserve">тыс. </w:t>
      </w:r>
      <w:r w:rsidRPr="00A17634">
        <w:rPr>
          <w:bCs/>
          <w:szCs w:val="28"/>
        </w:rPr>
        <w:t>руб</w:t>
      </w:r>
      <w:r w:rsidR="00A1238F" w:rsidRPr="00A17634">
        <w:rPr>
          <w:bCs/>
          <w:szCs w:val="28"/>
        </w:rPr>
        <w:t>.</w:t>
      </w:r>
      <w:r w:rsidRPr="00A17634">
        <w:rPr>
          <w:bCs/>
          <w:szCs w:val="28"/>
        </w:rPr>
        <w:t>)</w:t>
      </w:r>
    </w:p>
    <w:tbl>
      <w:tblPr>
        <w:tblW w:w="10727" w:type="dxa"/>
        <w:tblInd w:w="-978" w:type="dxa"/>
        <w:tblLayout w:type="fixed"/>
        <w:tblCellMar>
          <w:left w:w="0" w:type="dxa"/>
          <w:right w:w="0" w:type="dxa"/>
        </w:tblCellMar>
        <w:tblLook w:val="0000" w:firstRow="0" w:lastRow="0" w:firstColumn="0" w:lastColumn="0" w:noHBand="0" w:noVBand="0"/>
      </w:tblPr>
      <w:tblGrid>
        <w:gridCol w:w="6238"/>
        <w:gridCol w:w="1559"/>
        <w:gridCol w:w="1465"/>
        <w:gridCol w:w="1465"/>
      </w:tblGrid>
      <w:tr w:rsidR="00BD3485" w:rsidRPr="00A17634" w:rsidTr="00FD08EF">
        <w:trPr>
          <w:trHeight w:val="330"/>
        </w:trPr>
        <w:tc>
          <w:tcPr>
            <w:tcW w:w="6238" w:type="dxa"/>
            <w:tcBorders>
              <w:top w:val="single" w:sz="4" w:space="0" w:color="auto"/>
              <w:left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jc w:val="center"/>
              <w:rPr>
                <w:szCs w:val="24"/>
              </w:rPr>
            </w:pPr>
            <w:r w:rsidRPr="00441D9A">
              <w:rPr>
                <w:szCs w:val="24"/>
              </w:rPr>
              <w:t>Наименование доходов</w:t>
            </w:r>
          </w:p>
        </w:tc>
        <w:tc>
          <w:tcPr>
            <w:tcW w:w="4489"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jc w:val="center"/>
              <w:rPr>
                <w:szCs w:val="24"/>
              </w:rPr>
            </w:pPr>
            <w:r w:rsidRPr="00441D9A">
              <w:rPr>
                <w:szCs w:val="24"/>
              </w:rPr>
              <w:t>Сумма</w:t>
            </w:r>
          </w:p>
        </w:tc>
      </w:tr>
      <w:tr w:rsidR="00BD3485" w:rsidRPr="00A17634" w:rsidTr="00FD08EF">
        <w:trPr>
          <w:trHeight w:val="233"/>
        </w:trPr>
        <w:tc>
          <w:tcPr>
            <w:tcW w:w="6238"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jc w:val="center"/>
              <w:rPr>
                <w:szCs w:val="24"/>
              </w:rPr>
            </w:pPr>
            <w:r w:rsidRPr="00441D9A">
              <w:rPr>
                <w:szCs w:val="24"/>
              </w:rPr>
              <w:t> </w:t>
            </w:r>
          </w:p>
        </w:tc>
        <w:tc>
          <w:tcPr>
            <w:tcW w:w="155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A1238F">
            <w:pPr>
              <w:jc w:val="center"/>
              <w:rPr>
                <w:szCs w:val="24"/>
              </w:rPr>
            </w:pPr>
            <w:r w:rsidRPr="00441D9A">
              <w:rPr>
                <w:szCs w:val="24"/>
              </w:rPr>
              <w:t>202</w:t>
            </w:r>
            <w:r w:rsidR="00A1238F" w:rsidRPr="00441D9A">
              <w:rPr>
                <w:szCs w:val="24"/>
              </w:rPr>
              <w:t>6</w:t>
            </w:r>
            <w:r w:rsidRPr="00441D9A">
              <w:rPr>
                <w:szCs w:val="24"/>
              </w:rPr>
              <w:t xml:space="preserve"> год</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A1238F">
            <w:pPr>
              <w:jc w:val="center"/>
              <w:rPr>
                <w:szCs w:val="24"/>
              </w:rPr>
            </w:pPr>
            <w:r w:rsidRPr="00441D9A">
              <w:rPr>
                <w:szCs w:val="24"/>
              </w:rPr>
              <w:t>202</w:t>
            </w:r>
            <w:r w:rsidR="00A1238F" w:rsidRPr="00441D9A">
              <w:rPr>
                <w:szCs w:val="24"/>
              </w:rPr>
              <w:t>7</w:t>
            </w:r>
            <w:r w:rsidRPr="00441D9A">
              <w:rPr>
                <w:szCs w:val="24"/>
              </w:rPr>
              <w:t xml:space="preserve"> год</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A1238F">
            <w:pPr>
              <w:jc w:val="center"/>
              <w:rPr>
                <w:szCs w:val="24"/>
              </w:rPr>
            </w:pPr>
            <w:r w:rsidRPr="00441D9A">
              <w:rPr>
                <w:szCs w:val="24"/>
              </w:rPr>
              <w:t>202</w:t>
            </w:r>
            <w:r w:rsidR="00A1238F" w:rsidRPr="00441D9A">
              <w:rPr>
                <w:szCs w:val="24"/>
              </w:rPr>
              <w:t>8</w:t>
            </w:r>
            <w:r w:rsidRPr="00441D9A">
              <w:rPr>
                <w:szCs w:val="24"/>
              </w:rPr>
              <w:t xml:space="preserve"> год</w:t>
            </w:r>
          </w:p>
        </w:tc>
      </w:tr>
      <w:tr w:rsidR="00BD3485" w:rsidRPr="00A17634" w:rsidTr="00FD08EF">
        <w:trPr>
          <w:trHeight w:val="330"/>
        </w:trPr>
        <w:tc>
          <w:tcPr>
            <w:tcW w:w="6238"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rPr>
                <w:szCs w:val="24"/>
              </w:rPr>
            </w:pPr>
            <w:r w:rsidRPr="00441D9A">
              <w:rPr>
                <w:szCs w:val="24"/>
              </w:rPr>
              <w:t>Изменения</w:t>
            </w:r>
          </w:p>
        </w:tc>
        <w:tc>
          <w:tcPr>
            <w:tcW w:w="155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D3485" w:rsidRPr="002B7639" w:rsidRDefault="00BD3485" w:rsidP="00F516F7">
            <w:pPr>
              <w:jc w:val="center"/>
              <w:rPr>
                <w:bCs/>
                <w:color w:val="000000"/>
                <w:szCs w:val="24"/>
              </w:rPr>
            </w:pPr>
            <w:r w:rsidRPr="002B7639">
              <w:rPr>
                <w:bCs/>
                <w:color w:val="000000"/>
                <w:szCs w:val="24"/>
              </w:rPr>
              <w:t>25</w:t>
            </w:r>
            <w:r w:rsidR="00F516F7" w:rsidRPr="002B7639">
              <w:rPr>
                <w:bCs/>
                <w:color w:val="000000"/>
                <w:szCs w:val="24"/>
              </w:rPr>
              <w:t>0,000</w:t>
            </w:r>
            <w:r w:rsidRPr="002B7639">
              <w:rPr>
                <w:bCs/>
                <w:color w:val="000000"/>
                <w:szCs w:val="24"/>
              </w:rPr>
              <w:t>00</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r w:rsidRPr="00441D9A">
              <w:rPr>
                <w:bCs/>
                <w:color w:val="000000"/>
                <w:szCs w:val="24"/>
              </w:rPr>
              <w:t>0</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r w:rsidRPr="00441D9A">
              <w:rPr>
                <w:bCs/>
                <w:color w:val="000000"/>
                <w:szCs w:val="24"/>
              </w:rPr>
              <w:t>0</w:t>
            </w:r>
          </w:p>
        </w:tc>
      </w:tr>
      <w:tr w:rsidR="00BD3485" w:rsidRPr="00A17634" w:rsidTr="00FD08EF">
        <w:trPr>
          <w:trHeight w:val="180"/>
        </w:trPr>
        <w:tc>
          <w:tcPr>
            <w:tcW w:w="6238"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rPr>
                <w:szCs w:val="24"/>
              </w:rPr>
            </w:pPr>
            <w:r w:rsidRPr="00441D9A">
              <w:rPr>
                <w:szCs w:val="24"/>
              </w:rPr>
              <w:t>В том числе</w:t>
            </w:r>
          </w:p>
        </w:tc>
        <w:tc>
          <w:tcPr>
            <w:tcW w:w="155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D3485" w:rsidRPr="002B7639" w:rsidRDefault="00BD3485" w:rsidP="00F516F7">
            <w:pPr>
              <w:jc w:val="center"/>
              <w:rPr>
                <w:bCs/>
                <w:color w:val="000000"/>
                <w:szCs w:val="24"/>
              </w:rPr>
            </w:pP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p>
        </w:tc>
      </w:tr>
      <w:tr w:rsidR="00BD3485" w:rsidRPr="00A17634" w:rsidTr="00FD08EF">
        <w:trPr>
          <w:trHeight w:val="330"/>
        </w:trPr>
        <w:tc>
          <w:tcPr>
            <w:tcW w:w="6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rPr>
                <w:szCs w:val="24"/>
              </w:rPr>
            </w:pPr>
            <w:r w:rsidRPr="00441D9A">
              <w:rPr>
                <w:szCs w:val="24"/>
              </w:rPr>
              <w:t>Инициативные платежи, зачисляемы</w:t>
            </w:r>
            <w:r w:rsidR="00A1238F" w:rsidRPr="00441D9A">
              <w:rPr>
                <w:szCs w:val="24"/>
              </w:rPr>
              <w:t>е в бюджеты муниципальных округов</w:t>
            </w:r>
          </w:p>
        </w:tc>
        <w:tc>
          <w:tcPr>
            <w:tcW w:w="155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D3485" w:rsidRPr="002B7639" w:rsidRDefault="00F516F7" w:rsidP="00F516F7">
            <w:pPr>
              <w:jc w:val="center"/>
              <w:rPr>
                <w:bCs/>
                <w:color w:val="000000"/>
                <w:szCs w:val="24"/>
              </w:rPr>
            </w:pPr>
            <w:r w:rsidRPr="002B7639">
              <w:rPr>
                <w:bCs/>
                <w:color w:val="000000"/>
                <w:szCs w:val="24"/>
              </w:rPr>
              <w:t>250,00000</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r w:rsidRPr="00441D9A">
              <w:rPr>
                <w:bCs/>
                <w:color w:val="000000"/>
                <w:szCs w:val="24"/>
              </w:rPr>
              <w:t>0</w:t>
            </w:r>
          </w:p>
        </w:tc>
        <w:tc>
          <w:tcPr>
            <w:tcW w:w="14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D3485" w:rsidRPr="00441D9A" w:rsidRDefault="00BD3485" w:rsidP="00FD08EF">
            <w:pPr>
              <w:jc w:val="center"/>
              <w:rPr>
                <w:bCs/>
                <w:color w:val="000000"/>
                <w:szCs w:val="24"/>
              </w:rPr>
            </w:pPr>
            <w:r w:rsidRPr="00441D9A">
              <w:rPr>
                <w:bCs/>
                <w:color w:val="000000"/>
                <w:szCs w:val="24"/>
              </w:rPr>
              <w:t>0</w:t>
            </w:r>
          </w:p>
        </w:tc>
      </w:tr>
    </w:tbl>
    <w:p w:rsidR="00BD3485" w:rsidRPr="00A17634" w:rsidRDefault="00BD3485" w:rsidP="00BD3485">
      <w:pPr>
        <w:ind w:firstLine="709"/>
        <w:jc w:val="both"/>
        <w:rPr>
          <w:b/>
          <w:sz w:val="28"/>
          <w:szCs w:val="28"/>
        </w:rPr>
      </w:pPr>
    </w:p>
    <w:p w:rsidR="00BD3485" w:rsidRPr="00A17634" w:rsidRDefault="00BD3485" w:rsidP="00BD3485">
      <w:pPr>
        <w:ind w:firstLine="709"/>
        <w:jc w:val="both"/>
        <w:rPr>
          <w:b/>
          <w:sz w:val="28"/>
          <w:szCs w:val="28"/>
        </w:rPr>
      </w:pPr>
      <w:r w:rsidRPr="00A17634">
        <w:rPr>
          <w:b/>
          <w:sz w:val="28"/>
          <w:szCs w:val="28"/>
        </w:rPr>
        <w:t>Расшифровка изменений по безвозмездным поступлениям</w:t>
      </w:r>
    </w:p>
    <w:p w:rsidR="00BD3485" w:rsidRPr="00A17634" w:rsidRDefault="00BD3485" w:rsidP="00BD3485">
      <w:pPr>
        <w:pStyle w:val="a8"/>
        <w:ind w:firstLine="708"/>
        <w:jc w:val="right"/>
        <w:rPr>
          <w:bCs/>
          <w:szCs w:val="28"/>
        </w:rPr>
      </w:pPr>
      <w:r w:rsidRPr="00A17634">
        <w:rPr>
          <w:bCs/>
          <w:szCs w:val="28"/>
        </w:rPr>
        <w:t>( рублей)</w:t>
      </w:r>
    </w:p>
    <w:tbl>
      <w:tblPr>
        <w:tblW w:w="10501" w:type="dxa"/>
        <w:tblInd w:w="-978" w:type="dxa"/>
        <w:tblLayout w:type="fixed"/>
        <w:tblCellMar>
          <w:left w:w="0" w:type="dxa"/>
          <w:right w:w="0" w:type="dxa"/>
        </w:tblCellMar>
        <w:tblLook w:val="0000" w:firstRow="0" w:lastRow="0" w:firstColumn="0" w:lastColumn="0" w:noHBand="0" w:noVBand="0"/>
      </w:tblPr>
      <w:tblGrid>
        <w:gridCol w:w="6947"/>
        <w:gridCol w:w="1560"/>
        <w:gridCol w:w="992"/>
        <w:gridCol w:w="992"/>
        <w:gridCol w:w="10"/>
      </w:tblGrid>
      <w:tr w:rsidR="00BD3485" w:rsidRPr="00A17634" w:rsidTr="00FD08EF">
        <w:trPr>
          <w:trHeight w:val="330"/>
        </w:trPr>
        <w:tc>
          <w:tcPr>
            <w:tcW w:w="6947" w:type="dxa"/>
            <w:tcBorders>
              <w:top w:val="single" w:sz="4" w:space="0" w:color="auto"/>
              <w:left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jc w:val="center"/>
              <w:rPr>
                <w:szCs w:val="24"/>
              </w:rPr>
            </w:pPr>
            <w:r w:rsidRPr="00441D9A">
              <w:rPr>
                <w:szCs w:val="24"/>
              </w:rPr>
              <w:t>Наименование доходов</w:t>
            </w:r>
          </w:p>
        </w:tc>
        <w:tc>
          <w:tcPr>
            <w:tcW w:w="355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BD3485" w:rsidRPr="00441D9A" w:rsidRDefault="00BD3485" w:rsidP="00FD08EF">
            <w:pPr>
              <w:jc w:val="center"/>
              <w:rPr>
                <w:szCs w:val="24"/>
              </w:rPr>
            </w:pPr>
            <w:r w:rsidRPr="00441D9A">
              <w:rPr>
                <w:szCs w:val="24"/>
              </w:rPr>
              <w:t>Сумма</w:t>
            </w:r>
          </w:p>
        </w:tc>
      </w:tr>
      <w:tr w:rsidR="008C13C9" w:rsidRPr="00A17634" w:rsidTr="00FD08EF">
        <w:trPr>
          <w:gridAfter w:val="1"/>
          <w:wAfter w:w="10" w:type="dxa"/>
          <w:trHeight w:val="197"/>
        </w:trPr>
        <w:tc>
          <w:tcPr>
            <w:tcW w:w="6947"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8C13C9" w:rsidP="008C13C9">
            <w:pPr>
              <w:jc w:val="center"/>
              <w:rPr>
                <w:szCs w:val="24"/>
              </w:rPr>
            </w:pPr>
            <w:r w:rsidRPr="00441D9A">
              <w:rPr>
                <w:szCs w:val="24"/>
              </w:rPr>
              <w:t> </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szCs w:val="24"/>
              </w:rPr>
            </w:pPr>
            <w:r w:rsidRPr="00441D9A">
              <w:rPr>
                <w:szCs w:val="24"/>
              </w:rPr>
              <w:t>2026 год</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szCs w:val="24"/>
              </w:rPr>
            </w:pPr>
            <w:r w:rsidRPr="00441D9A">
              <w:rPr>
                <w:szCs w:val="24"/>
              </w:rPr>
              <w:t>2027 год</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szCs w:val="24"/>
              </w:rPr>
            </w:pPr>
            <w:r w:rsidRPr="00441D9A">
              <w:rPr>
                <w:szCs w:val="24"/>
              </w:rPr>
              <w:t>2028 год</w:t>
            </w:r>
          </w:p>
        </w:tc>
      </w:tr>
      <w:tr w:rsidR="008C13C9" w:rsidRPr="00A17634" w:rsidTr="00FD08EF">
        <w:trPr>
          <w:gridAfter w:val="1"/>
          <w:wAfter w:w="10" w:type="dxa"/>
          <w:trHeight w:val="330"/>
        </w:trPr>
        <w:tc>
          <w:tcPr>
            <w:tcW w:w="6947"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8C13C9" w:rsidP="008C13C9">
            <w:pPr>
              <w:rPr>
                <w:szCs w:val="24"/>
              </w:rPr>
            </w:pPr>
            <w:r w:rsidRPr="00441D9A">
              <w:rPr>
                <w:szCs w:val="24"/>
              </w:rPr>
              <w:t>Изменения</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460,88671</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r>
      <w:tr w:rsidR="008C13C9" w:rsidRPr="00A17634" w:rsidTr="00FD08EF">
        <w:trPr>
          <w:gridAfter w:val="1"/>
          <w:wAfter w:w="10" w:type="dxa"/>
          <w:trHeight w:val="285"/>
        </w:trPr>
        <w:tc>
          <w:tcPr>
            <w:tcW w:w="6947" w:type="dxa"/>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8C13C9" w:rsidP="008C13C9">
            <w:pPr>
              <w:rPr>
                <w:szCs w:val="24"/>
              </w:rPr>
            </w:pPr>
            <w:r w:rsidRPr="00441D9A">
              <w:rPr>
                <w:szCs w:val="24"/>
              </w:rPr>
              <w:t>В том числе</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p>
        </w:tc>
      </w:tr>
      <w:tr w:rsidR="008C13C9" w:rsidRPr="00A17634" w:rsidTr="00FD08EF">
        <w:trPr>
          <w:gridAfter w:val="1"/>
          <w:wAfter w:w="10" w:type="dxa"/>
          <w:trHeight w:val="330"/>
        </w:trPr>
        <w:tc>
          <w:tcPr>
            <w:tcW w:w="69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FF7076" w:rsidP="008C13C9">
            <w:pPr>
              <w:rPr>
                <w:szCs w:val="24"/>
              </w:rPr>
            </w:pPr>
            <w:r w:rsidRPr="00441D9A">
              <w:rPr>
                <w:szCs w:val="24"/>
              </w:rPr>
              <w:t>Иные межбюджетные трансферты бюджетам муниципальных округов, городского округа Новгородской области на обеспечение расходных обязательств, связанных с реализацией указа Губернатора Новгородской области от 11.10.2022 № 584</w:t>
            </w:r>
            <w:r w:rsidRPr="00441D9A">
              <w:rPr>
                <w:rFonts w:eastAsia="Calibri"/>
                <w:szCs w:val="24"/>
              </w:rPr>
              <w:t>»</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79,10000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r>
      <w:tr w:rsidR="008C13C9" w:rsidRPr="00A17634" w:rsidTr="00FD08EF">
        <w:trPr>
          <w:gridAfter w:val="1"/>
          <w:wAfter w:w="10" w:type="dxa"/>
          <w:trHeight w:val="330"/>
        </w:trPr>
        <w:tc>
          <w:tcPr>
            <w:tcW w:w="69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FF7076" w:rsidP="008C13C9">
            <w:pPr>
              <w:rPr>
                <w:szCs w:val="24"/>
              </w:rPr>
            </w:pPr>
            <w:r w:rsidRPr="00441D9A">
              <w:rPr>
                <w:szCs w:val="24"/>
              </w:rPr>
              <w:t>Иные межбюджетные трансферты  бюджетам муниципальных округов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263,19071</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r>
      <w:tr w:rsidR="008C13C9" w:rsidRPr="00A17634" w:rsidTr="00FD08EF">
        <w:trPr>
          <w:gridAfter w:val="1"/>
          <w:wAfter w:w="10" w:type="dxa"/>
          <w:trHeight w:val="330"/>
        </w:trPr>
        <w:tc>
          <w:tcPr>
            <w:tcW w:w="69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C13C9" w:rsidRPr="00441D9A" w:rsidRDefault="00FF7076" w:rsidP="008C13C9">
            <w:pPr>
              <w:rPr>
                <w:szCs w:val="24"/>
                <w:highlight w:val="cyan"/>
              </w:rPr>
            </w:pPr>
            <w:r w:rsidRPr="00441D9A">
              <w:rPr>
                <w:szCs w:val="24"/>
              </w:rPr>
              <w:t>Иные межбюджетные</w:t>
            </w:r>
            <w:r w:rsidR="001511F9">
              <w:rPr>
                <w:szCs w:val="24"/>
              </w:rPr>
              <w:t xml:space="preserve"> </w:t>
            </w:r>
            <w:r w:rsidRPr="00441D9A">
              <w:rPr>
                <w:szCs w:val="24"/>
              </w:rPr>
              <w:t>трансферты бюджетам муниципальных округов, городского округа Новгородской области на осуществление мероприятий по созданию и (или) содержанию мест (площадок) накопления твердых коммунальных отходов</w:t>
            </w:r>
          </w:p>
        </w:tc>
        <w:tc>
          <w:tcPr>
            <w:tcW w:w="15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118,59600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C13C9" w:rsidRPr="00441D9A" w:rsidRDefault="008C13C9" w:rsidP="008C13C9">
            <w:pPr>
              <w:jc w:val="center"/>
              <w:rPr>
                <w:bCs/>
                <w:color w:val="000000"/>
                <w:szCs w:val="24"/>
              </w:rPr>
            </w:pPr>
            <w:r w:rsidRPr="00441D9A">
              <w:rPr>
                <w:bCs/>
                <w:color w:val="000000"/>
                <w:szCs w:val="24"/>
              </w:rPr>
              <w:t>0</w:t>
            </w:r>
          </w:p>
        </w:tc>
      </w:tr>
    </w:tbl>
    <w:p w:rsidR="004C1AD6" w:rsidRPr="00A17634" w:rsidRDefault="004C1AD6">
      <w:pPr>
        <w:pStyle w:val="a8"/>
        <w:jc w:val="both"/>
        <w:rPr>
          <w:szCs w:val="28"/>
        </w:rPr>
      </w:pPr>
    </w:p>
    <w:p w:rsidR="00B75A78" w:rsidRPr="00A17634" w:rsidRDefault="00B75A78" w:rsidP="00B75A78">
      <w:pPr>
        <w:pStyle w:val="a8"/>
        <w:jc w:val="center"/>
        <w:rPr>
          <w:bCs/>
          <w:szCs w:val="28"/>
        </w:rPr>
      </w:pPr>
      <w:r w:rsidRPr="00A17634">
        <w:rPr>
          <w:bCs/>
          <w:szCs w:val="28"/>
        </w:rPr>
        <w:t>РАСХОДЫ</w:t>
      </w:r>
    </w:p>
    <w:p w:rsidR="00BE096E" w:rsidRPr="00A17634" w:rsidRDefault="00BE096E" w:rsidP="00BE096E">
      <w:pPr>
        <w:pStyle w:val="a8"/>
        <w:spacing w:before="120"/>
        <w:ind w:firstLine="851"/>
        <w:jc w:val="both"/>
        <w:rPr>
          <w:bCs/>
          <w:szCs w:val="28"/>
        </w:rPr>
      </w:pPr>
      <w:r w:rsidRPr="00A17634">
        <w:rPr>
          <w:bCs/>
          <w:szCs w:val="28"/>
        </w:rPr>
        <w:t>Общий объем расходов бюджета муниципального района на 202</w:t>
      </w:r>
      <w:r w:rsidR="00862B26" w:rsidRPr="00A17634">
        <w:rPr>
          <w:bCs/>
          <w:szCs w:val="28"/>
        </w:rPr>
        <w:t>6</w:t>
      </w:r>
      <w:r w:rsidRPr="00A17634">
        <w:rPr>
          <w:bCs/>
          <w:szCs w:val="28"/>
        </w:rPr>
        <w:t xml:space="preserve"> год увеличился на</w:t>
      </w:r>
      <w:r w:rsidR="00F516F7" w:rsidRPr="00A17634">
        <w:rPr>
          <w:bCs/>
          <w:szCs w:val="28"/>
        </w:rPr>
        <w:t xml:space="preserve"> 7 008,94103 </w:t>
      </w:r>
      <w:r w:rsidR="00862B26" w:rsidRPr="00A17634">
        <w:rPr>
          <w:bCs/>
          <w:szCs w:val="28"/>
        </w:rPr>
        <w:t xml:space="preserve">тыс. </w:t>
      </w:r>
      <w:r w:rsidRPr="00A17634">
        <w:rPr>
          <w:bCs/>
          <w:szCs w:val="28"/>
        </w:rPr>
        <w:t>рублей,  на 202</w:t>
      </w:r>
      <w:r w:rsidR="00862B26" w:rsidRPr="00A17634">
        <w:rPr>
          <w:bCs/>
          <w:szCs w:val="28"/>
        </w:rPr>
        <w:t>7</w:t>
      </w:r>
      <w:r w:rsidRPr="00A17634">
        <w:rPr>
          <w:bCs/>
          <w:szCs w:val="28"/>
        </w:rPr>
        <w:t xml:space="preserve"> и 202</w:t>
      </w:r>
      <w:r w:rsidR="00862B26" w:rsidRPr="00A17634">
        <w:rPr>
          <w:bCs/>
          <w:szCs w:val="28"/>
        </w:rPr>
        <w:t>8</w:t>
      </w:r>
      <w:r w:rsidRPr="00A17634">
        <w:rPr>
          <w:bCs/>
          <w:szCs w:val="28"/>
        </w:rPr>
        <w:t xml:space="preserve"> год изменений не произошло.</w:t>
      </w:r>
    </w:p>
    <w:p w:rsidR="00612345" w:rsidRPr="00A17634" w:rsidRDefault="00B75A78" w:rsidP="00612345">
      <w:pPr>
        <w:pStyle w:val="a8"/>
        <w:spacing w:before="120"/>
        <w:ind w:firstLine="851"/>
        <w:jc w:val="both"/>
        <w:rPr>
          <w:bCs/>
          <w:szCs w:val="28"/>
        </w:rPr>
      </w:pPr>
      <w:r w:rsidRPr="00A17634">
        <w:rPr>
          <w:szCs w:val="28"/>
        </w:rPr>
        <w:t>Расходы</w:t>
      </w:r>
      <w:r w:rsidR="001511F9">
        <w:rPr>
          <w:szCs w:val="28"/>
        </w:rPr>
        <w:t xml:space="preserve"> </w:t>
      </w:r>
      <w:r w:rsidR="002E0AFD" w:rsidRPr="00A17634">
        <w:rPr>
          <w:bCs/>
          <w:szCs w:val="28"/>
        </w:rPr>
        <w:t xml:space="preserve">бюджета муниципального </w:t>
      </w:r>
      <w:r w:rsidR="004B36C4" w:rsidRPr="00A17634">
        <w:rPr>
          <w:bCs/>
          <w:szCs w:val="28"/>
        </w:rPr>
        <w:t>округа</w:t>
      </w:r>
      <w:r w:rsidR="002E0AFD" w:rsidRPr="00A17634">
        <w:rPr>
          <w:bCs/>
          <w:szCs w:val="28"/>
        </w:rPr>
        <w:t xml:space="preserve"> учтены на </w:t>
      </w:r>
      <w:r w:rsidR="004B36C4" w:rsidRPr="00A17634">
        <w:rPr>
          <w:bCs/>
          <w:szCs w:val="28"/>
        </w:rPr>
        <w:t xml:space="preserve"> 2026 год в </w:t>
      </w:r>
      <w:r w:rsidR="00057748" w:rsidRPr="00A17634">
        <w:rPr>
          <w:bCs/>
          <w:szCs w:val="28"/>
        </w:rPr>
        <w:t xml:space="preserve">сумме </w:t>
      </w:r>
      <w:r w:rsidR="00F516F7" w:rsidRPr="00A17634">
        <w:rPr>
          <w:bCs/>
          <w:szCs w:val="28"/>
        </w:rPr>
        <w:t xml:space="preserve">269 256,10624 </w:t>
      </w:r>
      <w:r w:rsidR="004B36C4" w:rsidRPr="00A17634">
        <w:rPr>
          <w:bCs/>
          <w:szCs w:val="28"/>
        </w:rPr>
        <w:t>тыс.рублей, на</w:t>
      </w:r>
      <w:r w:rsidR="00057748" w:rsidRPr="00A17634">
        <w:rPr>
          <w:bCs/>
          <w:szCs w:val="28"/>
        </w:rPr>
        <w:t xml:space="preserve"> 2027 год – 221915,40500</w:t>
      </w:r>
      <w:r w:rsidR="004B36C4" w:rsidRPr="00A17634">
        <w:rPr>
          <w:bCs/>
          <w:szCs w:val="28"/>
        </w:rPr>
        <w:t xml:space="preserve"> тыс.рублей, на</w:t>
      </w:r>
      <w:r w:rsidR="00057748" w:rsidRPr="00A17634">
        <w:rPr>
          <w:bCs/>
          <w:szCs w:val="28"/>
        </w:rPr>
        <w:t xml:space="preserve"> 2028 год – 224002,17000</w:t>
      </w:r>
      <w:r w:rsidR="004B36C4" w:rsidRPr="00A17634">
        <w:rPr>
          <w:bCs/>
          <w:szCs w:val="28"/>
        </w:rPr>
        <w:t xml:space="preserve"> тыс.рублей</w:t>
      </w:r>
    </w:p>
    <w:p w:rsidR="00F15F6E" w:rsidRPr="00A17634" w:rsidRDefault="00F15F6E" w:rsidP="00F15F6E">
      <w:pPr>
        <w:pStyle w:val="a8"/>
        <w:spacing w:line="360" w:lineRule="exact"/>
        <w:ind w:firstLine="709"/>
        <w:jc w:val="right"/>
        <w:rPr>
          <w:bCs/>
          <w:szCs w:val="28"/>
        </w:rPr>
      </w:pPr>
      <w:r w:rsidRPr="00A17634">
        <w:rPr>
          <w:bCs/>
          <w:szCs w:val="28"/>
        </w:rPr>
        <w:tab/>
      </w:r>
      <w:r w:rsidRPr="00A17634">
        <w:rPr>
          <w:bCs/>
          <w:szCs w:val="28"/>
        </w:rPr>
        <w:tab/>
      </w:r>
      <w:r w:rsidRPr="00A17634">
        <w:rPr>
          <w:bCs/>
          <w:szCs w:val="28"/>
        </w:rPr>
        <w:tab/>
        <w:t>(тыс. рублей)</w:t>
      </w:r>
    </w:p>
    <w:tbl>
      <w:tblPr>
        <w:tblW w:w="9498" w:type="dxa"/>
        <w:tblInd w:w="-127" w:type="dxa"/>
        <w:tblLayout w:type="fixed"/>
        <w:tblCellMar>
          <w:left w:w="0" w:type="dxa"/>
          <w:right w:w="0" w:type="dxa"/>
        </w:tblCellMar>
        <w:tblLook w:val="0000" w:firstRow="0" w:lastRow="0" w:firstColumn="0" w:lastColumn="0" w:noHBand="0" w:noVBand="0"/>
      </w:tblPr>
      <w:tblGrid>
        <w:gridCol w:w="4111"/>
        <w:gridCol w:w="1985"/>
        <w:gridCol w:w="1701"/>
        <w:gridCol w:w="1701"/>
      </w:tblGrid>
      <w:tr w:rsidR="00F15F6E" w:rsidRPr="00A17634" w:rsidTr="00FD08EF">
        <w:trPr>
          <w:trHeight w:val="330"/>
        </w:trPr>
        <w:tc>
          <w:tcPr>
            <w:tcW w:w="4111" w:type="dxa"/>
            <w:vMerge w:val="restart"/>
            <w:tcBorders>
              <w:top w:val="single" w:sz="4" w:space="0" w:color="auto"/>
              <w:left w:val="single" w:sz="4" w:space="0" w:color="auto"/>
              <w:right w:val="single" w:sz="4" w:space="0" w:color="auto"/>
            </w:tcBorders>
            <w:tcMar>
              <w:top w:w="15" w:type="dxa"/>
              <w:left w:w="15" w:type="dxa"/>
              <w:bottom w:w="0" w:type="dxa"/>
              <w:right w:w="15" w:type="dxa"/>
            </w:tcMar>
          </w:tcPr>
          <w:p w:rsidR="00F15F6E" w:rsidRPr="00F17ED2" w:rsidRDefault="00F15F6E" w:rsidP="00FD08EF">
            <w:pPr>
              <w:rPr>
                <w:bCs/>
                <w:color w:val="000000"/>
                <w:szCs w:val="24"/>
              </w:rPr>
            </w:pPr>
            <w:r w:rsidRPr="00F17ED2">
              <w:rPr>
                <w:szCs w:val="24"/>
              </w:rPr>
              <w:t xml:space="preserve">Наименование </w:t>
            </w:r>
          </w:p>
        </w:tc>
        <w:tc>
          <w:tcPr>
            <w:tcW w:w="5387" w:type="dxa"/>
            <w:gridSpan w:val="3"/>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F15F6E" w:rsidRPr="00F17ED2" w:rsidRDefault="00F15F6E" w:rsidP="00FD08EF">
            <w:pPr>
              <w:jc w:val="center"/>
              <w:rPr>
                <w:bCs/>
                <w:szCs w:val="24"/>
              </w:rPr>
            </w:pPr>
            <w:r w:rsidRPr="00F17ED2">
              <w:rPr>
                <w:bCs/>
                <w:szCs w:val="24"/>
              </w:rPr>
              <w:t>сумма</w:t>
            </w:r>
          </w:p>
        </w:tc>
      </w:tr>
      <w:tr w:rsidR="00F15F6E" w:rsidRPr="00A17634" w:rsidTr="00FD08EF">
        <w:trPr>
          <w:trHeight w:val="330"/>
        </w:trPr>
        <w:tc>
          <w:tcPr>
            <w:tcW w:w="4111" w:type="dxa"/>
            <w:vMerge/>
            <w:tcBorders>
              <w:left w:val="single" w:sz="4" w:space="0" w:color="auto"/>
              <w:bottom w:val="single" w:sz="4" w:space="0" w:color="auto"/>
              <w:right w:val="single" w:sz="4" w:space="0" w:color="auto"/>
            </w:tcBorders>
            <w:tcMar>
              <w:top w:w="15" w:type="dxa"/>
              <w:left w:w="15" w:type="dxa"/>
              <w:bottom w:w="0" w:type="dxa"/>
              <w:right w:w="15" w:type="dxa"/>
            </w:tcMar>
          </w:tcPr>
          <w:p w:rsidR="00F15F6E" w:rsidRPr="00F17ED2" w:rsidRDefault="00F15F6E" w:rsidP="00FD08EF">
            <w:pPr>
              <w:rPr>
                <w:szCs w:val="24"/>
              </w:rPr>
            </w:pPr>
          </w:p>
        </w:tc>
        <w:tc>
          <w:tcPr>
            <w:tcW w:w="1985"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F15F6E" w:rsidRPr="00F17ED2" w:rsidRDefault="00F15F6E" w:rsidP="00FD08EF">
            <w:pPr>
              <w:jc w:val="center"/>
              <w:rPr>
                <w:bCs/>
                <w:szCs w:val="24"/>
              </w:rPr>
            </w:pPr>
            <w:r w:rsidRPr="00F17ED2">
              <w:rPr>
                <w:bCs/>
                <w:szCs w:val="24"/>
              </w:rPr>
              <w:t>2026</w:t>
            </w:r>
          </w:p>
        </w:tc>
        <w:tc>
          <w:tcPr>
            <w:tcW w:w="1701" w:type="dxa"/>
            <w:tcBorders>
              <w:top w:val="single" w:sz="4" w:space="0" w:color="auto"/>
              <w:left w:val="nil"/>
              <w:bottom w:val="single" w:sz="4" w:space="0" w:color="auto"/>
              <w:right w:val="single" w:sz="8" w:space="0" w:color="auto"/>
            </w:tcBorders>
          </w:tcPr>
          <w:p w:rsidR="00F15F6E" w:rsidRPr="00F17ED2" w:rsidRDefault="00F15F6E" w:rsidP="00FD08EF">
            <w:pPr>
              <w:jc w:val="center"/>
              <w:rPr>
                <w:bCs/>
                <w:szCs w:val="24"/>
              </w:rPr>
            </w:pPr>
            <w:r w:rsidRPr="00F17ED2">
              <w:rPr>
                <w:bCs/>
                <w:szCs w:val="24"/>
              </w:rPr>
              <w:t>2027</w:t>
            </w:r>
          </w:p>
        </w:tc>
        <w:tc>
          <w:tcPr>
            <w:tcW w:w="1701" w:type="dxa"/>
            <w:tcBorders>
              <w:top w:val="single" w:sz="4" w:space="0" w:color="auto"/>
              <w:left w:val="nil"/>
              <w:bottom w:val="single" w:sz="4" w:space="0" w:color="auto"/>
              <w:right w:val="single" w:sz="8" w:space="0" w:color="auto"/>
            </w:tcBorders>
          </w:tcPr>
          <w:p w:rsidR="00F15F6E" w:rsidRPr="00F17ED2" w:rsidRDefault="00F15F6E" w:rsidP="00F15F6E">
            <w:pPr>
              <w:jc w:val="center"/>
              <w:rPr>
                <w:bCs/>
                <w:szCs w:val="24"/>
              </w:rPr>
            </w:pPr>
            <w:r w:rsidRPr="00F17ED2">
              <w:rPr>
                <w:bCs/>
                <w:szCs w:val="24"/>
              </w:rPr>
              <w:t>2028</w:t>
            </w:r>
          </w:p>
        </w:tc>
      </w:tr>
      <w:tr w:rsidR="00F15F6E" w:rsidRPr="00A17634" w:rsidTr="00FD08EF">
        <w:trPr>
          <w:trHeight w:val="330"/>
        </w:trPr>
        <w:tc>
          <w:tcPr>
            <w:tcW w:w="41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15F6E" w:rsidRPr="00F17ED2" w:rsidRDefault="00F15F6E" w:rsidP="00F15F6E">
            <w:pPr>
              <w:rPr>
                <w:bCs/>
                <w:color w:val="000000"/>
                <w:szCs w:val="24"/>
              </w:rPr>
            </w:pPr>
            <w:r w:rsidRPr="00F17ED2">
              <w:rPr>
                <w:bCs/>
                <w:color w:val="000000"/>
                <w:szCs w:val="24"/>
              </w:rPr>
              <w:t xml:space="preserve"> ВСЕГО</w:t>
            </w:r>
            <w:r w:rsidRPr="00F17ED2">
              <w:rPr>
                <w:bCs/>
                <w:szCs w:val="24"/>
              </w:rPr>
              <w:t xml:space="preserve">  РАСХОДЫ– (Решение Думы от 23.12.2025 №65)</w:t>
            </w:r>
          </w:p>
        </w:tc>
        <w:tc>
          <w:tcPr>
            <w:tcW w:w="1985"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F15F6E" w:rsidRPr="00F17ED2" w:rsidRDefault="00D550A4" w:rsidP="00FD08EF">
            <w:pPr>
              <w:jc w:val="center"/>
              <w:rPr>
                <w:bCs/>
                <w:szCs w:val="24"/>
              </w:rPr>
            </w:pPr>
            <w:r w:rsidRPr="00F17ED2">
              <w:rPr>
                <w:bCs/>
                <w:szCs w:val="24"/>
              </w:rPr>
              <w:t>262 247,16521</w:t>
            </w:r>
          </w:p>
        </w:tc>
        <w:tc>
          <w:tcPr>
            <w:tcW w:w="1701" w:type="dxa"/>
            <w:tcBorders>
              <w:top w:val="single" w:sz="4" w:space="0" w:color="auto"/>
              <w:left w:val="nil"/>
              <w:bottom w:val="single" w:sz="4" w:space="0" w:color="auto"/>
              <w:right w:val="single" w:sz="8" w:space="0" w:color="auto"/>
            </w:tcBorders>
            <w:vAlign w:val="bottom"/>
          </w:tcPr>
          <w:p w:rsidR="00F15F6E" w:rsidRPr="00F17ED2" w:rsidRDefault="00D550A4" w:rsidP="00FD08EF">
            <w:pPr>
              <w:jc w:val="center"/>
              <w:rPr>
                <w:bCs/>
                <w:szCs w:val="24"/>
              </w:rPr>
            </w:pPr>
            <w:r w:rsidRPr="00F17ED2">
              <w:rPr>
                <w:bCs/>
                <w:szCs w:val="24"/>
              </w:rPr>
              <w:t>221 915,40500</w:t>
            </w:r>
          </w:p>
        </w:tc>
        <w:tc>
          <w:tcPr>
            <w:tcW w:w="1701" w:type="dxa"/>
            <w:tcBorders>
              <w:top w:val="single" w:sz="4" w:space="0" w:color="auto"/>
              <w:left w:val="nil"/>
              <w:bottom w:val="single" w:sz="4" w:space="0" w:color="auto"/>
              <w:right w:val="single" w:sz="8" w:space="0" w:color="auto"/>
            </w:tcBorders>
            <w:vAlign w:val="bottom"/>
          </w:tcPr>
          <w:p w:rsidR="00F15F6E" w:rsidRPr="00F17ED2" w:rsidRDefault="00D550A4" w:rsidP="00FD08EF">
            <w:pPr>
              <w:jc w:val="center"/>
              <w:rPr>
                <w:bCs/>
                <w:szCs w:val="24"/>
              </w:rPr>
            </w:pPr>
            <w:r w:rsidRPr="00F17ED2">
              <w:rPr>
                <w:bCs/>
                <w:szCs w:val="24"/>
              </w:rPr>
              <w:t>224 002,17000</w:t>
            </w:r>
          </w:p>
        </w:tc>
      </w:tr>
      <w:tr w:rsidR="00F15F6E" w:rsidRPr="00A17634" w:rsidTr="00FD08EF">
        <w:trPr>
          <w:trHeight w:val="330"/>
        </w:trPr>
        <w:tc>
          <w:tcPr>
            <w:tcW w:w="41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15F6E" w:rsidRPr="00F17ED2" w:rsidRDefault="00F15F6E" w:rsidP="00FD08EF">
            <w:pPr>
              <w:rPr>
                <w:bCs/>
                <w:szCs w:val="24"/>
              </w:rPr>
            </w:pPr>
            <w:r w:rsidRPr="00F17ED2">
              <w:rPr>
                <w:bCs/>
                <w:szCs w:val="24"/>
              </w:rPr>
              <w:t>Изменения</w:t>
            </w:r>
          </w:p>
        </w:tc>
        <w:tc>
          <w:tcPr>
            <w:tcW w:w="1985" w:type="dxa"/>
            <w:tcBorders>
              <w:top w:val="single" w:sz="4" w:space="0" w:color="auto"/>
              <w:left w:val="nil"/>
              <w:bottom w:val="single" w:sz="4" w:space="0" w:color="auto"/>
              <w:right w:val="single" w:sz="8" w:space="0" w:color="auto"/>
            </w:tcBorders>
            <w:tcMar>
              <w:top w:w="15" w:type="dxa"/>
              <w:left w:w="15" w:type="dxa"/>
              <w:bottom w:w="0" w:type="dxa"/>
              <w:right w:w="15" w:type="dxa"/>
            </w:tcMar>
            <w:vAlign w:val="bottom"/>
          </w:tcPr>
          <w:p w:rsidR="00F15F6E" w:rsidRPr="00F17ED2" w:rsidRDefault="007C6B88" w:rsidP="00FD08EF">
            <w:pPr>
              <w:jc w:val="center"/>
              <w:rPr>
                <w:bCs/>
                <w:color w:val="000000"/>
                <w:szCs w:val="24"/>
              </w:rPr>
            </w:pPr>
            <w:r w:rsidRPr="00F17ED2">
              <w:rPr>
                <w:bCs/>
                <w:szCs w:val="24"/>
              </w:rPr>
              <w:t>7 008,94103</w:t>
            </w:r>
          </w:p>
        </w:tc>
        <w:tc>
          <w:tcPr>
            <w:tcW w:w="1701" w:type="dxa"/>
            <w:tcBorders>
              <w:top w:val="single" w:sz="4" w:space="0" w:color="auto"/>
              <w:left w:val="nil"/>
              <w:bottom w:val="single" w:sz="4" w:space="0" w:color="auto"/>
              <w:right w:val="single" w:sz="8" w:space="0" w:color="auto"/>
            </w:tcBorders>
          </w:tcPr>
          <w:p w:rsidR="00F15F6E" w:rsidRPr="00F17ED2" w:rsidRDefault="00D550A4" w:rsidP="00FD08EF">
            <w:pPr>
              <w:jc w:val="center"/>
              <w:rPr>
                <w:bCs/>
                <w:color w:val="000000"/>
                <w:szCs w:val="24"/>
              </w:rPr>
            </w:pPr>
            <w:r w:rsidRPr="00F17ED2">
              <w:rPr>
                <w:bCs/>
                <w:color w:val="000000"/>
                <w:szCs w:val="24"/>
              </w:rPr>
              <w:t>0</w:t>
            </w:r>
          </w:p>
        </w:tc>
        <w:tc>
          <w:tcPr>
            <w:tcW w:w="1701" w:type="dxa"/>
            <w:tcBorders>
              <w:top w:val="single" w:sz="4" w:space="0" w:color="auto"/>
              <w:left w:val="nil"/>
              <w:bottom w:val="single" w:sz="4" w:space="0" w:color="auto"/>
              <w:right w:val="single" w:sz="8" w:space="0" w:color="auto"/>
            </w:tcBorders>
          </w:tcPr>
          <w:p w:rsidR="00F15F6E" w:rsidRPr="00F17ED2" w:rsidRDefault="00D550A4" w:rsidP="00FD08EF">
            <w:pPr>
              <w:jc w:val="center"/>
              <w:rPr>
                <w:bCs/>
                <w:color w:val="000000"/>
                <w:szCs w:val="24"/>
              </w:rPr>
            </w:pPr>
            <w:r w:rsidRPr="00F17ED2">
              <w:rPr>
                <w:bCs/>
                <w:color w:val="000000"/>
                <w:szCs w:val="24"/>
              </w:rPr>
              <w:t>0</w:t>
            </w:r>
          </w:p>
        </w:tc>
      </w:tr>
      <w:tr w:rsidR="00D550A4" w:rsidRPr="00A17634" w:rsidTr="00FD08EF">
        <w:trPr>
          <w:trHeight w:val="330"/>
        </w:trPr>
        <w:tc>
          <w:tcPr>
            <w:tcW w:w="41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550A4" w:rsidRPr="00F17ED2" w:rsidRDefault="00D550A4" w:rsidP="00D550A4">
            <w:pPr>
              <w:rPr>
                <w:bCs/>
                <w:szCs w:val="24"/>
              </w:rPr>
            </w:pPr>
            <w:r w:rsidRPr="00F17ED2">
              <w:rPr>
                <w:bCs/>
                <w:szCs w:val="24"/>
              </w:rPr>
              <w:t>Всего расходы – (проект Решения Думы от 26.02.2026 №)</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550A4" w:rsidRPr="00F17ED2" w:rsidRDefault="007C6B88" w:rsidP="00D550A4">
            <w:pPr>
              <w:jc w:val="center"/>
              <w:rPr>
                <w:bCs/>
                <w:szCs w:val="24"/>
              </w:rPr>
            </w:pPr>
            <w:r w:rsidRPr="00F17ED2">
              <w:rPr>
                <w:bCs/>
                <w:szCs w:val="24"/>
              </w:rPr>
              <w:t>269 256,10624</w:t>
            </w:r>
          </w:p>
        </w:tc>
        <w:tc>
          <w:tcPr>
            <w:tcW w:w="1701" w:type="dxa"/>
            <w:tcBorders>
              <w:top w:val="single" w:sz="4" w:space="0" w:color="auto"/>
              <w:left w:val="single" w:sz="4" w:space="0" w:color="auto"/>
              <w:bottom w:val="single" w:sz="4" w:space="0" w:color="auto"/>
              <w:right w:val="single" w:sz="4" w:space="0" w:color="auto"/>
            </w:tcBorders>
            <w:vAlign w:val="bottom"/>
          </w:tcPr>
          <w:p w:rsidR="00D550A4" w:rsidRPr="00F17ED2" w:rsidRDefault="00D550A4" w:rsidP="00D550A4">
            <w:pPr>
              <w:jc w:val="center"/>
              <w:rPr>
                <w:bCs/>
                <w:szCs w:val="24"/>
              </w:rPr>
            </w:pPr>
            <w:r w:rsidRPr="00F17ED2">
              <w:rPr>
                <w:bCs/>
                <w:szCs w:val="24"/>
              </w:rPr>
              <w:t>221 915,40500</w:t>
            </w:r>
          </w:p>
        </w:tc>
        <w:tc>
          <w:tcPr>
            <w:tcW w:w="1701" w:type="dxa"/>
            <w:tcBorders>
              <w:top w:val="single" w:sz="4" w:space="0" w:color="auto"/>
              <w:left w:val="single" w:sz="4" w:space="0" w:color="auto"/>
              <w:bottom w:val="single" w:sz="4" w:space="0" w:color="auto"/>
              <w:right w:val="single" w:sz="4" w:space="0" w:color="auto"/>
            </w:tcBorders>
            <w:vAlign w:val="bottom"/>
          </w:tcPr>
          <w:p w:rsidR="00D550A4" w:rsidRPr="00F17ED2" w:rsidRDefault="00D550A4" w:rsidP="00D550A4">
            <w:pPr>
              <w:jc w:val="center"/>
              <w:rPr>
                <w:bCs/>
                <w:szCs w:val="24"/>
              </w:rPr>
            </w:pPr>
            <w:r w:rsidRPr="00F17ED2">
              <w:rPr>
                <w:bCs/>
                <w:szCs w:val="24"/>
              </w:rPr>
              <w:t>224 002,17000</w:t>
            </w:r>
          </w:p>
        </w:tc>
      </w:tr>
    </w:tbl>
    <w:p w:rsidR="00F15F6E" w:rsidRPr="00A17634" w:rsidRDefault="00F15F6E" w:rsidP="00F15F6E">
      <w:pPr>
        <w:spacing w:line="360" w:lineRule="exact"/>
        <w:ind w:firstLine="709"/>
        <w:jc w:val="both"/>
        <w:rPr>
          <w:color w:val="FF0000"/>
          <w:sz w:val="28"/>
          <w:szCs w:val="28"/>
        </w:rPr>
      </w:pPr>
    </w:p>
    <w:p w:rsidR="00F15F6E" w:rsidRPr="00A17634" w:rsidRDefault="00F15F6E" w:rsidP="00F15F6E">
      <w:pPr>
        <w:pStyle w:val="a8"/>
        <w:jc w:val="center"/>
        <w:rPr>
          <w:b/>
          <w:bCs/>
          <w:szCs w:val="28"/>
        </w:rPr>
      </w:pPr>
      <w:r w:rsidRPr="00A17634">
        <w:rPr>
          <w:b/>
          <w:bCs/>
          <w:szCs w:val="28"/>
        </w:rPr>
        <w:lastRenderedPageBreak/>
        <w:t>Раздел 01 «Общегосударственные вопросы»</w:t>
      </w:r>
    </w:p>
    <w:p w:rsidR="00F15F6E" w:rsidRPr="00A17634" w:rsidRDefault="00F15F6E" w:rsidP="00F15F6E">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F15F6E" w:rsidRPr="00A17634" w:rsidTr="00F17ED2">
        <w:trPr>
          <w:cantSplit/>
          <w:tblHeader/>
        </w:trPr>
        <w:tc>
          <w:tcPr>
            <w:tcW w:w="4395" w:type="dxa"/>
            <w:vMerge w:val="restart"/>
          </w:tcPr>
          <w:p w:rsidR="00F15F6E" w:rsidRPr="00F17ED2" w:rsidRDefault="00F15F6E" w:rsidP="00FD08EF">
            <w:pPr>
              <w:jc w:val="both"/>
              <w:rPr>
                <w:szCs w:val="24"/>
              </w:rPr>
            </w:pPr>
          </w:p>
        </w:tc>
        <w:tc>
          <w:tcPr>
            <w:tcW w:w="5103" w:type="dxa"/>
            <w:gridSpan w:val="3"/>
          </w:tcPr>
          <w:p w:rsidR="00F15F6E" w:rsidRPr="00F17ED2" w:rsidRDefault="00F15F6E" w:rsidP="00FD08EF">
            <w:pPr>
              <w:jc w:val="center"/>
              <w:rPr>
                <w:szCs w:val="24"/>
              </w:rPr>
            </w:pPr>
            <w:r w:rsidRPr="00F17ED2">
              <w:rPr>
                <w:szCs w:val="24"/>
              </w:rPr>
              <w:t>Сумма</w:t>
            </w:r>
          </w:p>
        </w:tc>
      </w:tr>
      <w:tr w:rsidR="00F15F6E" w:rsidRPr="00A17634" w:rsidTr="00F17ED2">
        <w:trPr>
          <w:cantSplit/>
          <w:tblHeader/>
        </w:trPr>
        <w:tc>
          <w:tcPr>
            <w:tcW w:w="4395" w:type="dxa"/>
            <w:vMerge/>
          </w:tcPr>
          <w:p w:rsidR="00F15F6E" w:rsidRPr="00F17ED2" w:rsidRDefault="00F15F6E" w:rsidP="00FD08EF">
            <w:pPr>
              <w:jc w:val="both"/>
              <w:rPr>
                <w:szCs w:val="24"/>
              </w:rPr>
            </w:pPr>
          </w:p>
        </w:tc>
        <w:tc>
          <w:tcPr>
            <w:tcW w:w="1701" w:type="dxa"/>
            <w:vAlign w:val="center"/>
          </w:tcPr>
          <w:p w:rsidR="00F15F6E" w:rsidRPr="00F17ED2" w:rsidRDefault="00F15F6E" w:rsidP="00F15F6E">
            <w:pPr>
              <w:jc w:val="center"/>
              <w:rPr>
                <w:szCs w:val="24"/>
              </w:rPr>
            </w:pPr>
            <w:r w:rsidRPr="00F17ED2">
              <w:rPr>
                <w:szCs w:val="24"/>
              </w:rPr>
              <w:t>2026 год</w:t>
            </w:r>
          </w:p>
        </w:tc>
        <w:tc>
          <w:tcPr>
            <w:tcW w:w="1701" w:type="dxa"/>
            <w:vAlign w:val="center"/>
          </w:tcPr>
          <w:p w:rsidR="00F15F6E" w:rsidRPr="00F17ED2" w:rsidRDefault="00F15F6E" w:rsidP="00F15F6E">
            <w:pPr>
              <w:jc w:val="center"/>
              <w:rPr>
                <w:szCs w:val="24"/>
              </w:rPr>
            </w:pPr>
            <w:r w:rsidRPr="00F17ED2">
              <w:rPr>
                <w:szCs w:val="24"/>
              </w:rPr>
              <w:t>2027 год</w:t>
            </w:r>
          </w:p>
        </w:tc>
        <w:tc>
          <w:tcPr>
            <w:tcW w:w="1701" w:type="dxa"/>
            <w:vAlign w:val="center"/>
          </w:tcPr>
          <w:p w:rsidR="00F15F6E" w:rsidRPr="00F17ED2" w:rsidRDefault="00F15F6E" w:rsidP="00F15F6E">
            <w:pPr>
              <w:jc w:val="center"/>
              <w:rPr>
                <w:szCs w:val="24"/>
              </w:rPr>
            </w:pPr>
            <w:r w:rsidRPr="00F17ED2">
              <w:rPr>
                <w:szCs w:val="24"/>
              </w:rPr>
              <w:t>2028 год</w:t>
            </w:r>
          </w:p>
        </w:tc>
      </w:tr>
      <w:tr w:rsidR="00F15F6E" w:rsidRPr="00A17634" w:rsidTr="00F17ED2">
        <w:tc>
          <w:tcPr>
            <w:tcW w:w="4395" w:type="dxa"/>
          </w:tcPr>
          <w:p w:rsidR="00F15F6E" w:rsidRPr="00F17ED2" w:rsidRDefault="00F15F6E" w:rsidP="00F15F6E">
            <w:pPr>
              <w:jc w:val="both"/>
              <w:rPr>
                <w:szCs w:val="24"/>
              </w:rPr>
            </w:pPr>
            <w:r w:rsidRPr="00F17ED2">
              <w:rPr>
                <w:szCs w:val="24"/>
              </w:rPr>
              <w:t>Общий объем (</w:t>
            </w:r>
            <w:r w:rsidRPr="00F17ED2">
              <w:rPr>
                <w:bCs/>
                <w:szCs w:val="24"/>
              </w:rPr>
              <w:t>Решение Думы от 23.12.2025 №65)</w:t>
            </w:r>
          </w:p>
        </w:tc>
        <w:tc>
          <w:tcPr>
            <w:tcW w:w="1701" w:type="dxa"/>
          </w:tcPr>
          <w:p w:rsidR="00F15F6E" w:rsidRPr="00F17ED2" w:rsidRDefault="00D550A4" w:rsidP="00FD08EF">
            <w:pPr>
              <w:jc w:val="center"/>
              <w:rPr>
                <w:snapToGrid w:val="0"/>
                <w:szCs w:val="24"/>
              </w:rPr>
            </w:pPr>
            <w:r w:rsidRPr="00F17ED2">
              <w:rPr>
                <w:snapToGrid w:val="0"/>
                <w:szCs w:val="24"/>
              </w:rPr>
              <w:t>64 736,10000</w:t>
            </w:r>
          </w:p>
        </w:tc>
        <w:tc>
          <w:tcPr>
            <w:tcW w:w="1701" w:type="dxa"/>
          </w:tcPr>
          <w:p w:rsidR="00F15F6E" w:rsidRPr="00F17ED2" w:rsidRDefault="00D550A4" w:rsidP="00FD08EF">
            <w:pPr>
              <w:jc w:val="center"/>
              <w:rPr>
                <w:snapToGrid w:val="0"/>
                <w:szCs w:val="24"/>
              </w:rPr>
            </w:pPr>
            <w:r w:rsidRPr="00F17ED2">
              <w:rPr>
                <w:snapToGrid w:val="0"/>
                <w:szCs w:val="24"/>
              </w:rPr>
              <w:t>41 186,09200</w:t>
            </w:r>
          </w:p>
        </w:tc>
        <w:tc>
          <w:tcPr>
            <w:tcW w:w="1701" w:type="dxa"/>
          </w:tcPr>
          <w:p w:rsidR="00F15F6E" w:rsidRPr="00F17ED2" w:rsidRDefault="00D550A4" w:rsidP="00FD08EF">
            <w:pPr>
              <w:jc w:val="center"/>
              <w:rPr>
                <w:snapToGrid w:val="0"/>
                <w:szCs w:val="24"/>
              </w:rPr>
            </w:pPr>
            <w:r w:rsidRPr="00F17ED2">
              <w:rPr>
                <w:snapToGrid w:val="0"/>
                <w:szCs w:val="24"/>
              </w:rPr>
              <w:t>40 092,64300</w:t>
            </w:r>
          </w:p>
        </w:tc>
      </w:tr>
      <w:tr w:rsidR="00F15F6E" w:rsidRPr="00A17634" w:rsidTr="00F17ED2">
        <w:tc>
          <w:tcPr>
            <w:tcW w:w="4395" w:type="dxa"/>
            <w:shd w:val="clear" w:color="auto" w:fill="auto"/>
          </w:tcPr>
          <w:p w:rsidR="00F15F6E" w:rsidRPr="00F17ED2" w:rsidRDefault="00F15F6E" w:rsidP="00FD08EF">
            <w:pPr>
              <w:jc w:val="both"/>
              <w:rPr>
                <w:szCs w:val="24"/>
              </w:rPr>
            </w:pPr>
            <w:r w:rsidRPr="00F17ED2">
              <w:rPr>
                <w:szCs w:val="24"/>
              </w:rPr>
              <w:t>изменения</w:t>
            </w:r>
          </w:p>
        </w:tc>
        <w:tc>
          <w:tcPr>
            <w:tcW w:w="1701" w:type="dxa"/>
            <w:shd w:val="clear" w:color="auto" w:fill="auto"/>
          </w:tcPr>
          <w:p w:rsidR="00F15F6E" w:rsidRPr="00F17ED2" w:rsidRDefault="000E5E22" w:rsidP="00FD08EF">
            <w:pPr>
              <w:jc w:val="center"/>
              <w:rPr>
                <w:snapToGrid w:val="0"/>
                <w:szCs w:val="24"/>
              </w:rPr>
            </w:pPr>
            <w:r w:rsidRPr="00F17ED2">
              <w:rPr>
                <w:snapToGrid w:val="0"/>
                <w:szCs w:val="24"/>
              </w:rPr>
              <w:t>65,0</w:t>
            </w:r>
          </w:p>
        </w:tc>
        <w:tc>
          <w:tcPr>
            <w:tcW w:w="1701" w:type="dxa"/>
            <w:shd w:val="clear" w:color="auto" w:fill="auto"/>
          </w:tcPr>
          <w:p w:rsidR="00F15F6E"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F15F6E" w:rsidRPr="00F17ED2" w:rsidRDefault="00D550A4" w:rsidP="00FD08EF">
            <w:pPr>
              <w:jc w:val="center"/>
              <w:rPr>
                <w:snapToGrid w:val="0"/>
                <w:szCs w:val="24"/>
              </w:rPr>
            </w:pPr>
            <w:r w:rsidRPr="00F17ED2">
              <w:rPr>
                <w:snapToGrid w:val="0"/>
                <w:szCs w:val="24"/>
              </w:rPr>
              <w:t>0</w:t>
            </w:r>
          </w:p>
        </w:tc>
      </w:tr>
      <w:tr w:rsidR="00D550A4" w:rsidRPr="00A17634" w:rsidTr="00F17ED2">
        <w:tc>
          <w:tcPr>
            <w:tcW w:w="4395" w:type="dxa"/>
            <w:shd w:val="clear" w:color="auto" w:fill="auto"/>
          </w:tcPr>
          <w:p w:rsidR="00D550A4" w:rsidRPr="00F17ED2" w:rsidRDefault="00D550A4"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D550A4" w:rsidRPr="00F17ED2" w:rsidRDefault="000E5E22" w:rsidP="00D550A4">
            <w:pPr>
              <w:jc w:val="center"/>
              <w:rPr>
                <w:snapToGrid w:val="0"/>
                <w:szCs w:val="24"/>
              </w:rPr>
            </w:pPr>
            <w:r w:rsidRPr="00F17ED2">
              <w:rPr>
                <w:snapToGrid w:val="0"/>
                <w:szCs w:val="24"/>
              </w:rPr>
              <w:t>64 801,10000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41 186,09200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40 092,64300</w:t>
            </w:r>
          </w:p>
        </w:tc>
      </w:tr>
    </w:tbl>
    <w:p w:rsidR="00F15F6E" w:rsidRPr="00A17634" w:rsidRDefault="00F15F6E" w:rsidP="00F15F6E">
      <w:pPr>
        <w:pStyle w:val="a8"/>
        <w:ind w:firstLine="708"/>
        <w:jc w:val="center"/>
        <w:rPr>
          <w:b/>
          <w:color w:val="FF0000"/>
          <w:szCs w:val="28"/>
        </w:rPr>
      </w:pPr>
    </w:p>
    <w:p w:rsidR="00B75A78" w:rsidRPr="00A17634" w:rsidRDefault="00B75A78" w:rsidP="00A17634">
      <w:pPr>
        <w:pStyle w:val="a8"/>
        <w:jc w:val="both"/>
        <w:rPr>
          <w:b/>
          <w:bCs/>
          <w:szCs w:val="28"/>
        </w:rPr>
      </w:pPr>
      <w:r w:rsidRPr="00A17634">
        <w:rPr>
          <w:szCs w:val="28"/>
        </w:rPr>
        <w:tab/>
      </w:r>
      <w:r w:rsidRPr="00A17634">
        <w:rPr>
          <w:b/>
          <w:bCs/>
          <w:szCs w:val="28"/>
        </w:rPr>
        <w:t>Подраздел</w:t>
      </w:r>
      <w:r w:rsidR="00D550A4" w:rsidRPr="00A17634">
        <w:rPr>
          <w:b/>
          <w:bCs/>
          <w:szCs w:val="28"/>
        </w:rPr>
        <w:t xml:space="preserve"> 01 13</w:t>
      </w:r>
      <w:r w:rsidRPr="00A17634">
        <w:rPr>
          <w:b/>
          <w:bCs/>
          <w:szCs w:val="28"/>
        </w:rPr>
        <w:t xml:space="preserve"> «Другие общегосударственные вопросы»</w:t>
      </w:r>
    </w:p>
    <w:p w:rsidR="00416457" w:rsidRPr="00A17634" w:rsidRDefault="00416457" w:rsidP="00416457">
      <w:pPr>
        <w:pStyle w:val="a8"/>
        <w:jc w:val="both"/>
        <w:rPr>
          <w:b/>
          <w:color w:val="FF0000"/>
          <w:szCs w:val="28"/>
        </w:rPr>
      </w:pPr>
      <w:r w:rsidRPr="00A17634">
        <w:rPr>
          <w:szCs w:val="28"/>
        </w:rPr>
        <w:t>На 202</w:t>
      </w:r>
      <w:r w:rsidR="00B845BE">
        <w:rPr>
          <w:szCs w:val="28"/>
        </w:rPr>
        <w:t>6</w:t>
      </w:r>
      <w:r w:rsidRPr="00A17634">
        <w:rPr>
          <w:szCs w:val="28"/>
        </w:rPr>
        <w:t xml:space="preserve"> год увеличены ассигнования на приобрете</w:t>
      </w:r>
      <w:r w:rsidR="000E5E22" w:rsidRPr="00A17634">
        <w:rPr>
          <w:szCs w:val="28"/>
        </w:rPr>
        <w:t>ние канцтоваров</w:t>
      </w:r>
      <w:r w:rsidRPr="00A17634">
        <w:rPr>
          <w:szCs w:val="28"/>
        </w:rPr>
        <w:t>.</w:t>
      </w:r>
    </w:p>
    <w:p w:rsidR="00B75A78" w:rsidRPr="00A17634" w:rsidRDefault="00B75A78" w:rsidP="00B75A78">
      <w:pPr>
        <w:pStyle w:val="a8"/>
        <w:jc w:val="center"/>
        <w:rPr>
          <w:bCs/>
          <w:szCs w:val="28"/>
        </w:rPr>
      </w:pPr>
      <w:r w:rsidRPr="00A17634">
        <w:rPr>
          <w:b/>
          <w:szCs w:val="28"/>
        </w:rPr>
        <w:t>Раздел 02 «Национальная оборона</w:t>
      </w:r>
      <w:r w:rsidRPr="00A17634">
        <w:rPr>
          <w:bCs/>
          <w:szCs w:val="28"/>
        </w:rPr>
        <w:t>»</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577,80000</w:t>
            </w:r>
          </w:p>
        </w:tc>
        <w:tc>
          <w:tcPr>
            <w:tcW w:w="1701" w:type="dxa"/>
          </w:tcPr>
          <w:p w:rsidR="00416457" w:rsidRPr="00F17ED2" w:rsidRDefault="00D550A4" w:rsidP="00FD08EF">
            <w:pPr>
              <w:jc w:val="center"/>
              <w:rPr>
                <w:snapToGrid w:val="0"/>
                <w:szCs w:val="24"/>
              </w:rPr>
            </w:pPr>
            <w:r w:rsidRPr="00F17ED2">
              <w:rPr>
                <w:snapToGrid w:val="0"/>
                <w:szCs w:val="24"/>
              </w:rPr>
              <w:t>642,20000</w:t>
            </w:r>
          </w:p>
        </w:tc>
        <w:tc>
          <w:tcPr>
            <w:tcW w:w="1701" w:type="dxa"/>
          </w:tcPr>
          <w:p w:rsidR="00416457" w:rsidRPr="00F17ED2" w:rsidRDefault="00D550A4" w:rsidP="00FD08EF">
            <w:pPr>
              <w:jc w:val="center"/>
              <w:rPr>
                <w:snapToGrid w:val="0"/>
                <w:szCs w:val="24"/>
              </w:rPr>
            </w:pPr>
            <w:r w:rsidRPr="00F17ED2">
              <w:rPr>
                <w:snapToGrid w:val="0"/>
                <w:szCs w:val="24"/>
              </w:rPr>
              <w:t>812,30000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r>
      <w:tr w:rsidR="00D550A4" w:rsidRPr="00A17634" w:rsidTr="00FD08EF">
        <w:tc>
          <w:tcPr>
            <w:tcW w:w="4395" w:type="dxa"/>
            <w:shd w:val="clear" w:color="auto" w:fill="auto"/>
          </w:tcPr>
          <w:p w:rsidR="00D550A4" w:rsidRPr="00F17ED2" w:rsidRDefault="00D550A4"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577,80000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642,20000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812,30000</w:t>
            </w:r>
          </w:p>
        </w:tc>
      </w:tr>
    </w:tbl>
    <w:p w:rsidR="00DE0DB7" w:rsidRPr="00A17634" w:rsidRDefault="00B75A78" w:rsidP="00B75A78">
      <w:pPr>
        <w:pStyle w:val="a8"/>
        <w:spacing w:line="240" w:lineRule="exact"/>
        <w:jc w:val="center"/>
        <w:rPr>
          <w:color w:val="FF0000"/>
          <w:szCs w:val="28"/>
        </w:rPr>
      </w:pPr>
      <w:r w:rsidRPr="00A17634">
        <w:rPr>
          <w:color w:val="FF0000"/>
          <w:szCs w:val="28"/>
        </w:rPr>
        <w:tab/>
      </w:r>
    </w:p>
    <w:p w:rsidR="00B75A78" w:rsidRPr="00A17634" w:rsidRDefault="00B75A78" w:rsidP="00B75A78">
      <w:pPr>
        <w:pStyle w:val="a8"/>
        <w:spacing w:line="240" w:lineRule="exact"/>
        <w:jc w:val="center"/>
        <w:rPr>
          <w:b/>
          <w:szCs w:val="28"/>
        </w:rPr>
      </w:pPr>
      <w:r w:rsidRPr="00A17634">
        <w:rPr>
          <w:b/>
          <w:szCs w:val="28"/>
        </w:rPr>
        <w:t>Раздел 03 «Национальная безопасность и</w:t>
      </w:r>
    </w:p>
    <w:p w:rsidR="00B75A78" w:rsidRPr="00A17634" w:rsidRDefault="00B75A78" w:rsidP="00B75A78">
      <w:pPr>
        <w:pStyle w:val="a8"/>
        <w:spacing w:line="240" w:lineRule="exact"/>
        <w:jc w:val="center"/>
        <w:rPr>
          <w:bCs/>
          <w:szCs w:val="28"/>
        </w:rPr>
      </w:pPr>
      <w:r w:rsidRPr="00A17634">
        <w:rPr>
          <w:b/>
          <w:szCs w:val="28"/>
        </w:rPr>
        <w:t>правоохранительная деятельность</w:t>
      </w:r>
      <w:r w:rsidRPr="00A17634">
        <w:rPr>
          <w:bCs/>
          <w:szCs w:val="28"/>
        </w:rPr>
        <w:t>»</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8 280,40000</w:t>
            </w:r>
          </w:p>
        </w:tc>
        <w:tc>
          <w:tcPr>
            <w:tcW w:w="1701" w:type="dxa"/>
          </w:tcPr>
          <w:p w:rsidR="00416457" w:rsidRPr="00F17ED2" w:rsidRDefault="00D550A4" w:rsidP="00FD08EF">
            <w:pPr>
              <w:jc w:val="center"/>
              <w:rPr>
                <w:snapToGrid w:val="0"/>
                <w:szCs w:val="24"/>
              </w:rPr>
            </w:pPr>
            <w:r w:rsidRPr="00F17ED2">
              <w:rPr>
                <w:snapToGrid w:val="0"/>
                <w:szCs w:val="24"/>
              </w:rPr>
              <w:t>8 280,40000</w:t>
            </w:r>
          </w:p>
        </w:tc>
        <w:tc>
          <w:tcPr>
            <w:tcW w:w="1701" w:type="dxa"/>
          </w:tcPr>
          <w:p w:rsidR="00416457" w:rsidRPr="00F17ED2" w:rsidRDefault="00D550A4" w:rsidP="00FD08EF">
            <w:pPr>
              <w:jc w:val="center"/>
              <w:rPr>
                <w:snapToGrid w:val="0"/>
                <w:szCs w:val="24"/>
              </w:rPr>
            </w:pPr>
            <w:r w:rsidRPr="00F17ED2">
              <w:rPr>
                <w:snapToGrid w:val="0"/>
                <w:szCs w:val="24"/>
              </w:rPr>
              <w:t>8 280,40000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r>
      <w:tr w:rsidR="00416457" w:rsidRPr="00A17634" w:rsidTr="00FD08EF">
        <w:tc>
          <w:tcPr>
            <w:tcW w:w="4395" w:type="dxa"/>
            <w:shd w:val="clear" w:color="auto" w:fill="auto"/>
          </w:tcPr>
          <w:p w:rsidR="00416457" w:rsidRPr="00F17ED2" w:rsidRDefault="0041645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8 280,40000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8 280,40000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8 280,40000</w:t>
            </w:r>
          </w:p>
        </w:tc>
      </w:tr>
    </w:tbl>
    <w:p w:rsidR="00B75A78" w:rsidRPr="00A17634" w:rsidRDefault="00B75A78" w:rsidP="00B75A78">
      <w:pPr>
        <w:pStyle w:val="a8"/>
        <w:spacing w:line="240" w:lineRule="exact"/>
        <w:jc w:val="center"/>
        <w:rPr>
          <w:bCs/>
          <w:szCs w:val="28"/>
          <w:highlight w:val="yellow"/>
        </w:rPr>
      </w:pPr>
    </w:p>
    <w:p w:rsidR="0092540C" w:rsidRPr="00A17634" w:rsidRDefault="0092540C" w:rsidP="0092540C">
      <w:pPr>
        <w:pStyle w:val="a8"/>
        <w:jc w:val="center"/>
        <w:rPr>
          <w:b/>
          <w:bCs/>
          <w:szCs w:val="28"/>
        </w:rPr>
      </w:pPr>
      <w:r w:rsidRPr="00A17634">
        <w:rPr>
          <w:b/>
          <w:bCs/>
          <w:szCs w:val="28"/>
        </w:rPr>
        <w:t>Раздел 04 «Национальная экономика»</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22 593,00000</w:t>
            </w:r>
          </w:p>
        </w:tc>
        <w:tc>
          <w:tcPr>
            <w:tcW w:w="1701" w:type="dxa"/>
          </w:tcPr>
          <w:p w:rsidR="00416457" w:rsidRPr="00F17ED2" w:rsidRDefault="00D550A4" w:rsidP="00FD08EF">
            <w:pPr>
              <w:jc w:val="center"/>
              <w:rPr>
                <w:snapToGrid w:val="0"/>
                <w:szCs w:val="24"/>
              </w:rPr>
            </w:pPr>
            <w:r w:rsidRPr="00F17ED2">
              <w:rPr>
                <w:snapToGrid w:val="0"/>
                <w:szCs w:val="24"/>
              </w:rPr>
              <w:t>23 245,80000</w:t>
            </w:r>
          </w:p>
        </w:tc>
        <w:tc>
          <w:tcPr>
            <w:tcW w:w="1701" w:type="dxa"/>
          </w:tcPr>
          <w:p w:rsidR="00416457" w:rsidRPr="00F17ED2" w:rsidRDefault="00D550A4" w:rsidP="00FD08EF">
            <w:pPr>
              <w:jc w:val="center"/>
              <w:rPr>
                <w:snapToGrid w:val="0"/>
                <w:szCs w:val="24"/>
              </w:rPr>
            </w:pPr>
            <w:r w:rsidRPr="00F17ED2">
              <w:rPr>
                <w:snapToGrid w:val="0"/>
                <w:szCs w:val="24"/>
              </w:rPr>
              <w:t>23 826,90000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6208AB" w:rsidP="00FD08EF">
            <w:pPr>
              <w:jc w:val="center"/>
              <w:rPr>
                <w:snapToGrid w:val="0"/>
                <w:szCs w:val="24"/>
              </w:rPr>
            </w:pPr>
            <w:r w:rsidRPr="00F17ED2">
              <w:rPr>
                <w:snapToGrid w:val="0"/>
                <w:szCs w:val="24"/>
              </w:rPr>
              <w:t>3 833,24996</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r>
      <w:tr w:rsidR="00D550A4" w:rsidRPr="00A17634" w:rsidTr="00FD08EF">
        <w:tc>
          <w:tcPr>
            <w:tcW w:w="4395" w:type="dxa"/>
            <w:shd w:val="clear" w:color="auto" w:fill="auto"/>
          </w:tcPr>
          <w:p w:rsidR="00D550A4" w:rsidRPr="00F17ED2" w:rsidRDefault="00D550A4"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D550A4" w:rsidRPr="00F17ED2" w:rsidRDefault="006208AB" w:rsidP="00D550A4">
            <w:pPr>
              <w:jc w:val="center"/>
              <w:rPr>
                <w:snapToGrid w:val="0"/>
                <w:szCs w:val="24"/>
              </w:rPr>
            </w:pPr>
            <w:r w:rsidRPr="00F17ED2">
              <w:rPr>
                <w:snapToGrid w:val="0"/>
                <w:szCs w:val="24"/>
              </w:rPr>
              <w:t>26 426,24996</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23 245,80000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23 826,90000</w:t>
            </w:r>
          </w:p>
        </w:tc>
      </w:tr>
    </w:tbl>
    <w:p w:rsidR="0092540C" w:rsidRPr="00A17634" w:rsidRDefault="0092540C" w:rsidP="0092540C">
      <w:pPr>
        <w:pStyle w:val="a8"/>
        <w:jc w:val="both"/>
        <w:rPr>
          <w:color w:val="FF0000"/>
          <w:szCs w:val="28"/>
        </w:rPr>
      </w:pPr>
      <w:r w:rsidRPr="00A17634">
        <w:rPr>
          <w:color w:val="FF0000"/>
          <w:szCs w:val="28"/>
        </w:rPr>
        <w:tab/>
      </w:r>
    </w:p>
    <w:p w:rsidR="0092540C" w:rsidRPr="00A17634" w:rsidRDefault="0092540C" w:rsidP="0092540C">
      <w:pPr>
        <w:pStyle w:val="a8"/>
        <w:spacing w:before="120"/>
        <w:jc w:val="center"/>
        <w:rPr>
          <w:b/>
          <w:szCs w:val="28"/>
        </w:rPr>
      </w:pPr>
      <w:r w:rsidRPr="00A17634">
        <w:rPr>
          <w:b/>
          <w:szCs w:val="28"/>
        </w:rPr>
        <w:t xml:space="preserve">Подраздел </w:t>
      </w:r>
      <w:r w:rsidR="00620A07" w:rsidRPr="00A17634">
        <w:rPr>
          <w:b/>
          <w:szCs w:val="28"/>
        </w:rPr>
        <w:t xml:space="preserve">0409 </w:t>
      </w:r>
      <w:r w:rsidRPr="00A17634">
        <w:rPr>
          <w:b/>
          <w:szCs w:val="28"/>
        </w:rPr>
        <w:t xml:space="preserve">«Дорожное хозяйство </w:t>
      </w:r>
      <w:r w:rsidRPr="00A17634">
        <w:rPr>
          <w:b/>
          <w:iCs/>
          <w:szCs w:val="28"/>
        </w:rPr>
        <w:t>(дорожные фонды)</w:t>
      </w:r>
      <w:r w:rsidRPr="00A17634">
        <w:rPr>
          <w:b/>
          <w:szCs w:val="28"/>
        </w:rPr>
        <w:t>»</w:t>
      </w:r>
    </w:p>
    <w:p w:rsidR="007C6B88" w:rsidRPr="00A17634" w:rsidRDefault="007C6B88" w:rsidP="007C6B88">
      <w:pPr>
        <w:pStyle w:val="a8"/>
        <w:spacing w:before="120"/>
        <w:jc w:val="both"/>
        <w:rPr>
          <w:b/>
          <w:szCs w:val="28"/>
        </w:rPr>
      </w:pPr>
      <w:r w:rsidRPr="00A17634">
        <w:rPr>
          <w:szCs w:val="28"/>
        </w:rPr>
        <w:t xml:space="preserve">     На 202</w:t>
      </w:r>
      <w:r w:rsidR="006208AB" w:rsidRPr="00A17634">
        <w:rPr>
          <w:szCs w:val="28"/>
        </w:rPr>
        <w:t>6</w:t>
      </w:r>
      <w:r w:rsidRPr="00A17634">
        <w:rPr>
          <w:szCs w:val="28"/>
        </w:rPr>
        <w:t xml:space="preserve"> год увеличены ассигнования </w:t>
      </w:r>
      <w:r w:rsidR="006208AB" w:rsidRPr="00A17634">
        <w:rPr>
          <w:szCs w:val="28"/>
        </w:rPr>
        <w:t>по</w:t>
      </w:r>
      <w:r w:rsidRPr="00A17634">
        <w:rPr>
          <w:szCs w:val="28"/>
        </w:rPr>
        <w:t xml:space="preserve"> </w:t>
      </w:r>
      <w:r w:rsidR="006208AB" w:rsidRPr="00A17634">
        <w:rPr>
          <w:szCs w:val="28"/>
        </w:rPr>
        <w:t>муниципальной программе Поддорского муниципального округа "Развитие транспортной системы Поддорского муниципального округа"</w:t>
      </w:r>
      <w:r w:rsidRPr="00A17634">
        <w:rPr>
          <w:szCs w:val="28"/>
        </w:rPr>
        <w:t xml:space="preserve">  </w:t>
      </w:r>
      <w:r w:rsidRPr="00A17634">
        <w:rPr>
          <w:bCs/>
          <w:szCs w:val="28"/>
        </w:rPr>
        <w:t>за счет неиспользованных в 202</w:t>
      </w:r>
      <w:r w:rsidR="006208AB" w:rsidRPr="00A17634">
        <w:rPr>
          <w:bCs/>
          <w:szCs w:val="28"/>
        </w:rPr>
        <w:t>5</w:t>
      </w:r>
      <w:r w:rsidRPr="00A17634">
        <w:rPr>
          <w:bCs/>
          <w:szCs w:val="28"/>
        </w:rPr>
        <w:t xml:space="preserve"> году бюджетных ассигнований дорожного фонда Поддорского муниципального </w:t>
      </w:r>
      <w:r w:rsidR="006208AB" w:rsidRPr="00A17634">
        <w:rPr>
          <w:bCs/>
          <w:szCs w:val="28"/>
        </w:rPr>
        <w:t>округа</w:t>
      </w:r>
      <w:r w:rsidRPr="00A17634">
        <w:rPr>
          <w:bCs/>
          <w:szCs w:val="28"/>
        </w:rPr>
        <w:t>.</w:t>
      </w:r>
    </w:p>
    <w:p w:rsidR="0092540C" w:rsidRPr="00A17634" w:rsidRDefault="0092540C" w:rsidP="0092540C">
      <w:pPr>
        <w:pStyle w:val="a8"/>
        <w:spacing w:before="120"/>
        <w:ind w:firstLine="709"/>
        <w:jc w:val="center"/>
        <w:rPr>
          <w:b/>
          <w:bCs/>
          <w:szCs w:val="28"/>
        </w:rPr>
      </w:pPr>
      <w:r w:rsidRPr="00A17634">
        <w:rPr>
          <w:b/>
          <w:szCs w:val="28"/>
        </w:rPr>
        <w:t xml:space="preserve">Подраздел </w:t>
      </w:r>
      <w:r w:rsidR="00620A07" w:rsidRPr="00A17634">
        <w:rPr>
          <w:b/>
          <w:szCs w:val="28"/>
        </w:rPr>
        <w:t xml:space="preserve">0412 </w:t>
      </w:r>
      <w:r w:rsidRPr="00A17634">
        <w:rPr>
          <w:b/>
          <w:bCs/>
          <w:szCs w:val="28"/>
        </w:rPr>
        <w:t xml:space="preserve">«Другие вопросы в области национальной </w:t>
      </w:r>
    </w:p>
    <w:p w:rsidR="0092540C" w:rsidRPr="00A17634" w:rsidRDefault="0092540C" w:rsidP="0092540C">
      <w:pPr>
        <w:pStyle w:val="a8"/>
        <w:spacing w:line="240" w:lineRule="exact"/>
        <w:ind w:firstLine="709"/>
        <w:jc w:val="center"/>
        <w:rPr>
          <w:b/>
          <w:szCs w:val="28"/>
        </w:rPr>
      </w:pPr>
      <w:r w:rsidRPr="00A17634">
        <w:rPr>
          <w:b/>
          <w:bCs/>
          <w:szCs w:val="28"/>
        </w:rPr>
        <w:lastRenderedPageBreak/>
        <w:t>экономики»</w:t>
      </w:r>
    </w:p>
    <w:p w:rsidR="006208AB" w:rsidRPr="00A17634" w:rsidRDefault="006208AB" w:rsidP="006208AB">
      <w:pPr>
        <w:pStyle w:val="a8"/>
        <w:ind w:firstLine="709"/>
        <w:jc w:val="both"/>
        <w:rPr>
          <w:szCs w:val="28"/>
        </w:rPr>
      </w:pPr>
      <w:r w:rsidRPr="00A17634">
        <w:rPr>
          <w:szCs w:val="28"/>
        </w:rPr>
        <w:t xml:space="preserve">На 2026 год увеличены ассигнования по муниципальной программе Поддорского муниципального округа "Обеспечение экономического развития Поддорского муниципального округа по Иным межбюджетным трансфертам бюджетам муниципальных округов, городского округа Новгородской области 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 и софинансирование На 2026 год уменьшены ассигнования за счет местного бюджета </w:t>
      </w:r>
    </w:p>
    <w:p w:rsidR="008D18DF" w:rsidRPr="00A17634" w:rsidRDefault="008D18DF" w:rsidP="0092540C">
      <w:pPr>
        <w:pStyle w:val="a8"/>
        <w:jc w:val="center"/>
        <w:rPr>
          <w:b/>
          <w:bCs/>
          <w:szCs w:val="28"/>
          <w:highlight w:val="yellow"/>
        </w:rPr>
      </w:pPr>
    </w:p>
    <w:p w:rsidR="0092540C" w:rsidRPr="00A17634" w:rsidRDefault="0092540C" w:rsidP="0092540C">
      <w:pPr>
        <w:pStyle w:val="a8"/>
        <w:jc w:val="center"/>
        <w:rPr>
          <w:b/>
          <w:bCs/>
          <w:szCs w:val="28"/>
        </w:rPr>
      </w:pPr>
      <w:r w:rsidRPr="00A17634">
        <w:rPr>
          <w:b/>
          <w:bCs/>
          <w:szCs w:val="28"/>
        </w:rPr>
        <w:t>Раздел 05 «Жилищно-коммунальное хозяйство»</w:t>
      </w:r>
    </w:p>
    <w:p w:rsidR="00D550A4" w:rsidRPr="00A17634" w:rsidRDefault="00D550A4" w:rsidP="003F76C7">
      <w:pPr>
        <w:pStyle w:val="a8"/>
        <w:jc w:val="right"/>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30"/>
        <w:gridCol w:w="1701"/>
        <w:gridCol w:w="10"/>
      </w:tblGrid>
      <w:tr w:rsidR="00D550A4" w:rsidRPr="00A17634" w:rsidTr="003F76C7">
        <w:trPr>
          <w:cantSplit/>
          <w:tblHeader/>
        </w:trPr>
        <w:tc>
          <w:tcPr>
            <w:tcW w:w="4395" w:type="dxa"/>
            <w:vMerge w:val="restart"/>
          </w:tcPr>
          <w:p w:rsidR="00D550A4" w:rsidRPr="00F17ED2" w:rsidRDefault="00D550A4" w:rsidP="00FD08EF">
            <w:pPr>
              <w:jc w:val="both"/>
              <w:rPr>
                <w:szCs w:val="24"/>
              </w:rPr>
            </w:pPr>
          </w:p>
        </w:tc>
        <w:tc>
          <w:tcPr>
            <w:tcW w:w="5142" w:type="dxa"/>
            <w:gridSpan w:val="4"/>
          </w:tcPr>
          <w:p w:rsidR="00D550A4" w:rsidRPr="00F17ED2" w:rsidRDefault="00D550A4" w:rsidP="00FD08EF">
            <w:pPr>
              <w:jc w:val="center"/>
              <w:rPr>
                <w:szCs w:val="24"/>
              </w:rPr>
            </w:pPr>
            <w:r w:rsidRPr="00F17ED2">
              <w:rPr>
                <w:szCs w:val="24"/>
              </w:rPr>
              <w:t>Сумма</w:t>
            </w:r>
          </w:p>
        </w:tc>
      </w:tr>
      <w:tr w:rsidR="00D550A4" w:rsidRPr="00A17634" w:rsidTr="003F76C7">
        <w:trPr>
          <w:gridAfter w:val="1"/>
          <w:wAfter w:w="10" w:type="dxa"/>
          <w:cantSplit/>
          <w:tblHeader/>
        </w:trPr>
        <w:tc>
          <w:tcPr>
            <w:tcW w:w="4395" w:type="dxa"/>
            <w:vMerge/>
          </w:tcPr>
          <w:p w:rsidR="00D550A4" w:rsidRPr="00F17ED2" w:rsidRDefault="00D550A4" w:rsidP="00FD08EF">
            <w:pPr>
              <w:jc w:val="both"/>
              <w:rPr>
                <w:szCs w:val="24"/>
              </w:rPr>
            </w:pPr>
          </w:p>
        </w:tc>
        <w:tc>
          <w:tcPr>
            <w:tcW w:w="1701" w:type="dxa"/>
            <w:vAlign w:val="center"/>
          </w:tcPr>
          <w:p w:rsidR="00D550A4" w:rsidRPr="00F17ED2" w:rsidRDefault="00D550A4" w:rsidP="00FD08EF">
            <w:pPr>
              <w:jc w:val="center"/>
              <w:rPr>
                <w:szCs w:val="24"/>
              </w:rPr>
            </w:pPr>
            <w:r w:rsidRPr="00F17ED2">
              <w:rPr>
                <w:szCs w:val="24"/>
              </w:rPr>
              <w:t>2026 год</w:t>
            </w:r>
          </w:p>
        </w:tc>
        <w:tc>
          <w:tcPr>
            <w:tcW w:w="1730" w:type="dxa"/>
            <w:vAlign w:val="center"/>
          </w:tcPr>
          <w:p w:rsidR="00D550A4" w:rsidRPr="00F17ED2" w:rsidRDefault="00D550A4" w:rsidP="00FD08EF">
            <w:pPr>
              <w:jc w:val="center"/>
              <w:rPr>
                <w:szCs w:val="24"/>
              </w:rPr>
            </w:pPr>
            <w:r w:rsidRPr="00F17ED2">
              <w:rPr>
                <w:szCs w:val="24"/>
              </w:rPr>
              <w:t>2027 год</w:t>
            </w:r>
          </w:p>
        </w:tc>
        <w:tc>
          <w:tcPr>
            <w:tcW w:w="1701" w:type="dxa"/>
            <w:vAlign w:val="center"/>
          </w:tcPr>
          <w:p w:rsidR="00D550A4" w:rsidRPr="00F17ED2" w:rsidRDefault="00D550A4" w:rsidP="00FD08EF">
            <w:pPr>
              <w:jc w:val="center"/>
              <w:rPr>
                <w:szCs w:val="24"/>
              </w:rPr>
            </w:pPr>
            <w:r w:rsidRPr="00F17ED2">
              <w:rPr>
                <w:szCs w:val="24"/>
              </w:rPr>
              <w:t>2028 год</w:t>
            </w:r>
          </w:p>
        </w:tc>
      </w:tr>
      <w:tr w:rsidR="00D550A4" w:rsidRPr="00A17634" w:rsidTr="003F76C7">
        <w:trPr>
          <w:gridAfter w:val="1"/>
          <w:wAfter w:w="10" w:type="dxa"/>
        </w:trPr>
        <w:tc>
          <w:tcPr>
            <w:tcW w:w="4395" w:type="dxa"/>
          </w:tcPr>
          <w:p w:rsidR="00D550A4" w:rsidRPr="00F17ED2" w:rsidRDefault="00D550A4" w:rsidP="00D550A4">
            <w:pPr>
              <w:jc w:val="both"/>
              <w:rPr>
                <w:szCs w:val="24"/>
              </w:rPr>
            </w:pPr>
            <w:r w:rsidRPr="00F17ED2">
              <w:rPr>
                <w:szCs w:val="24"/>
              </w:rPr>
              <w:t>Общий объем (</w:t>
            </w:r>
            <w:r w:rsidRPr="00F17ED2">
              <w:rPr>
                <w:bCs/>
                <w:szCs w:val="24"/>
              </w:rPr>
              <w:t>Решение Думы от 23.12.2025 №65)</w:t>
            </w:r>
          </w:p>
        </w:tc>
        <w:tc>
          <w:tcPr>
            <w:tcW w:w="1701" w:type="dxa"/>
          </w:tcPr>
          <w:p w:rsidR="00D550A4" w:rsidRPr="00F17ED2" w:rsidRDefault="00D550A4" w:rsidP="00D550A4">
            <w:pPr>
              <w:pStyle w:val="a8"/>
              <w:jc w:val="center"/>
              <w:rPr>
                <w:sz w:val="24"/>
                <w:szCs w:val="24"/>
              </w:rPr>
            </w:pPr>
            <w:r w:rsidRPr="00F17ED2">
              <w:rPr>
                <w:sz w:val="24"/>
                <w:szCs w:val="24"/>
              </w:rPr>
              <w:t>18980,94922</w:t>
            </w:r>
          </w:p>
        </w:tc>
        <w:tc>
          <w:tcPr>
            <w:tcW w:w="1730" w:type="dxa"/>
          </w:tcPr>
          <w:p w:rsidR="00D550A4" w:rsidRPr="00F17ED2" w:rsidRDefault="003F76C7" w:rsidP="003F76C7">
            <w:pPr>
              <w:pStyle w:val="a8"/>
              <w:rPr>
                <w:sz w:val="24"/>
                <w:szCs w:val="24"/>
              </w:rPr>
            </w:pPr>
            <w:r w:rsidRPr="00F17ED2">
              <w:rPr>
                <w:sz w:val="24"/>
                <w:szCs w:val="24"/>
              </w:rPr>
              <w:t>16 191,60000</w:t>
            </w:r>
          </w:p>
        </w:tc>
        <w:tc>
          <w:tcPr>
            <w:tcW w:w="1701" w:type="dxa"/>
          </w:tcPr>
          <w:p w:rsidR="00D550A4" w:rsidRPr="00F17ED2" w:rsidRDefault="00D550A4" w:rsidP="00D550A4">
            <w:pPr>
              <w:pStyle w:val="a8"/>
              <w:jc w:val="center"/>
              <w:rPr>
                <w:sz w:val="24"/>
                <w:szCs w:val="24"/>
              </w:rPr>
            </w:pPr>
            <w:r w:rsidRPr="00F17ED2">
              <w:rPr>
                <w:sz w:val="24"/>
                <w:szCs w:val="24"/>
              </w:rPr>
              <w:t>16191,6</w:t>
            </w:r>
            <w:r w:rsidR="003F76C7" w:rsidRPr="00F17ED2">
              <w:rPr>
                <w:sz w:val="24"/>
                <w:szCs w:val="24"/>
              </w:rPr>
              <w:t>0000</w:t>
            </w:r>
          </w:p>
        </w:tc>
      </w:tr>
      <w:tr w:rsidR="00D550A4" w:rsidRPr="00A17634" w:rsidTr="003F76C7">
        <w:trPr>
          <w:gridAfter w:val="1"/>
          <w:wAfter w:w="10" w:type="dxa"/>
        </w:trPr>
        <w:tc>
          <w:tcPr>
            <w:tcW w:w="4395" w:type="dxa"/>
            <w:shd w:val="clear" w:color="auto" w:fill="auto"/>
          </w:tcPr>
          <w:p w:rsidR="00D550A4" w:rsidRPr="00F17ED2" w:rsidRDefault="00D550A4" w:rsidP="00D550A4">
            <w:pPr>
              <w:jc w:val="both"/>
              <w:rPr>
                <w:szCs w:val="24"/>
              </w:rPr>
            </w:pPr>
            <w:r w:rsidRPr="00F17ED2">
              <w:rPr>
                <w:szCs w:val="24"/>
              </w:rPr>
              <w:t>изменения</w:t>
            </w:r>
          </w:p>
        </w:tc>
        <w:tc>
          <w:tcPr>
            <w:tcW w:w="1701" w:type="dxa"/>
            <w:shd w:val="clear" w:color="auto" w:fill="auto"/>
          </w:tcPr>
          <w:p w:rsidR="00D550A4" w:rsidRPr="00F17ED2" w:rsidRDefault="006208AB" w:rsidP="00D550A4">
            <w:pPr>
              <w:jc w:val="center"/>
              <w:rPr>
                <w:snapToGrid w:val="0"/>
                <w:szCs w:val="24"/>
              </w:rPr>
            </w:pPr>
            <w:r w:rsidRPr="00F17ED2">
              <w:rPr>
                <w:snapToGrid w:val="0"/>
                <w:szCs w:val="24"/>
              </w:rPr>
              <w:t>639,85158</w:t>
            </w:r>
          </w:p>
        </w:tc>
        <w:tc>
          <w:tcPr>
            <w:tcW w:w="1730" w:type="dxa"/>
            <w:shd w:val="clear" w:color="auto" w:fill="auto"/>
          </w:tcPr>
          <w:p w:rsidR="00D550A4" w:rsidRPr="00F17ED2" w:rsidRDefault="006208AB" w:rsidP="00D550A4">
            <w:pPr>
              <w:jc w:val="center"/>
              <w:rPr>
                <w:snapToGrid w:val="0"/>
                <w:szCs w:val="24"/>
              </w:rPr>
            </w:pPr>
            <w:r w:rsidRPr="00F17ED2">
              <w:rPr>
                <w:snapToGrid w:val="0"/>
                <w:szCs w:val="24"/>
              </w:rPr>
              <w:t>0</w:t>
            </w:r>
          </w:p>
        </w:tc>
        <w:tc>
          <w:tcPr>
            <w:tcW w:w="1701" w:type="dxa"/>
            <w:shd w:val="clear" w:color="auto" w:fill="auto"/>
          </w:tcPr>
          <w:p w:rsidR="00D550A4" w:rsidRPr="00F17ED2" w:rsidRDefault="006208AB" w:rsidP="00D550A4">
            <w:pPr>
              <w:jc w:val="center"/>
              <w:rPr>
                <w:snapToGrid w:val="0"/>
                <w:szCs w:val="24"/>
              </w:rPr>
            </w:pPr>
            <w:r w:rsidRPr="00F17ED2">
              <w:rPr>
                <w:snapToGrid w:val="0"/>
                <w:szCs w:val="24"/>
              </w:rPr>
              <w:t>0</w:t>
            </w:r>
          </w:p>
        </w:tc>
      </w:tr>
      <w:tr w:rsidR="006208AB" w:rsidRPr="00A17634" w:rsidTr="003F76C7">
        <w:trPr>
          <w:gridAfter w:val="1"/>
          <w:wAfter w:w="10" w:type="dxa"/>
        </w:trPr>
        <w:tc>
          <w:tcPr>
            <w:tcW w:w="4395" w:type="dxa"/>
            <w:shd w:val="clear" w:color="auto" w:fill="auto"/>
          </w:tcPr>
          <w:p w:rsidR="006208AB" w:rsidRPr="00F17ED2" w:rsidRDefault="006208AB"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6208AB" w:rsidRPr="00F17ED2" w:rsidRDefault="006208AB" w:rsidP="00D550A4">
            <w:pPr>
              <w:jc w:val="center"/>
              <w:rPr>
                <w:snapToGrid w:val="0"/>
                <w:szCs w:val="24"/>
              </w:rPr>
            </w:pPr>
            <w:r w:rsidRPr="00F17ED2">
              <w:rPr>
                <w:snapToGrid w:val="0"/>
                <w:szCs w:val="24"/>
              </w:rPr>
              <w:t>19 620,8008</w:t>
            </w:r>
          </w:p>
        </w:tc>
        <w:tc>
          <w:tcPr>
            <w:tcW w:w="1730" w:type="dxa"/>
            <w:shd w:val="clear" w:color="auto" w:fill="auto"/>
          </w:tcPr>
          <w:p w:rsidR="006208AB" w:rsidRPr="00F17ED2" w:rsidRDefault="006208AB" w:rsidP="00651C75">
            <w:pPr>
              <w:pStyle w:val="a8"/>
              <w:rPr>
                <w:sz w:val="24"/>
                <w:szCs w:val="24"/>
              </w:rPr>
            </w:pPr>
            <w:r w:rsidRPr="00F17ED2">
              <w:rPr>
                <w:sz w:val="24"/>
                <w:szCs w:val="24"/>
              </w:rPr>
              <w:t>16 191,60000</w:t>
            </w:r>
          </w:p>
        </w:tc>
        <w:tc>
          <w:tcPr>
            <w:tcW w:w="1701" w:type="dxa"/>
            <w:shd w:val="clear" w:color="auto" w:fill="auto"/>
          </w:tcPr>
          <w:p w:rsidR="006208AB" w:rsidRPr="00F17ED2" w:rsidRDefault="006208AB" w:rsidP="00651C75">
            <w:pPr>
              <w:pStyle w:val="a8"/>
              <w:jc w:val="center"/>
              <w:rPr>
                <w:sz w:val="24"/>
                <w:szCs w:val="24"/>
              </w:rPr>
            </w:pPr>
            <w:r w:rsidRPr="00F17ED2">
              <w:rPr>
                <w:sz w:val="24"/>
                <w:szCs w:val="24"/>
              </w:rPr>
              <w:t>16191,60000</w:t>
            </w:r>
          </w:p>
        </w:tc>
      </w:tr>
    </w:tbl>
    <w:p w:rsidR="00D550A4" w:rsidRPr="00A17634" w:rsidRDefault="00D550A4" w:rsidP="0092540C">
      <w:pPr>
        <w:pStyle w:val="a8"/>
        <w:jc w:val="center"/>
        <w:rPr>
          <w:b/>
          <w:bCs/>
          <w:szCs w:val="28"/>
        </w:rPr>
      </w:pPr>
    </w:p>
    <w:p w:rsidR="003B1C45" w:rsidRPr="00A17634" w:rsidRDefault="003B1C45" w:rsidP="00FD08EF">
      <w:pPr>
        <w:pStyle w:val="a8"/>
        <w:spacing w:before="120"/>
        <w:jc w:val="center"/>
        <w:rPr>
          <w:b/>
          <w:szCs w:val="28"/>
        </w:rPr>
      </w:pPr>
      <w:r w:rsidRPr="00A17634">
        <w:rPr>
          <w:b/>
          <w:szCs w:val="28"/>
        </w:rPr>
        <w:t xml:space="preserve">Подраздел </w:t>
      </w:r>
      <w:r w:rsidR="00620A07" w:rsidRPr="00A17634">
        <w:rPr>
          <w:b/>
          <w:szCs w:val="28"/>
        </w:rPr>
        <w:t xml:space="preserve">0501 </w:t>
      </w:r>
      <w:r w:rsidRPr="00A17634">
        <w:rPr>
          <w:b/>
          <w:szCs w:val="28"/>
        </w:rPr>
        <w:t>«Жилищное хозяйство»</w:t>
      </w:r>
    </w:p>
    <w:p w:rsidR="003B1C45" w:rsidRPr="00A17634" w:rsidRDefault="00FD08EF" w:rsidP="00FD08EF">
      <w:pPr>
        <w:pStyle w:val="a8"/>
        <w:spacing w:before="120"/>
        <w:jc w:val="both"/>
        <w:rPr>
          <w:szCs w:val="28"/>
          <w:highlight w:val="yellow"/>
        </w:rPr>
      </w:pPr>
      <w:r w:rsidRPr="00A17634">
        <w:rPr>
          <w:szCs w:val="28"/>
        </w:rPr>
        <w:t>На 2026 год увеличены ассигнования на финансовое обеспечение (возмещение) затрат в связи с оказанием услуг по содержанию жилищного фонда.</w:t>
      </w:r>
    </w:p>
    <w:p w:rsidR="00A57C21" w:rsidRPr="00A17634" w:rsidRDefault="00A57C21" w:rsidP="00FD08EF">
      <w:pPr>
        <w:pStyle w:val="a8"/>
        <w:spacing w:before="120"/>
        <w:jc w:val="center"/>
        <w:rPr>
          <w:b/>
          <w:szCs w:val="28"/>
        </w:rPr>
      </w:pPr>
      <w:r w:rsidRPr="00A17634">
        <w:rPr>
          <w:b/>
          <w:szCs w:val="28"/>
        </w:rPr>
        <w:t>Подраздел 0503 «</w:t>
      </w:r>
      <w:r w:rsidR="001F53C1" w:rsidRPr="00A17634">
        <w:rPr>
          <w:b/>
          <w:szCs w:val="28"/>
        </w:rPr>
        <w:t>Благоустройство</w:t>
      </w:r>
      <w:r w:rsidRPr="00A17634">
        <w:rPr>
          <w:b/>
          <w:szCs w:val="28"/>
        </w:rPr>
        <w:t>»</w:t>
      </w:r>
    </w:p>
    <w:p w:rsidR="00645D7B" w:rsidRDefault="00FD08EF" w:rsidP="007C6B88">
      <w:pPr>
        <w:pStyle w:val="a8"/>
        <w:jc w:val="both"/>
        <w:rPr>
          <w:szCs w:val="28"/>
        </w:rPr>
      </w:pPr>
      <w:r w:rsidRPr="00A17634">
        <w:rPr>
          <w:szCs w:val="28"/>
        </w:rPr>
        <w:t xml:space="preserve">         Увеличены р</w:t>
      </w:r>
      <w:r w:rsidR="007C6B88" w:rsidRPr="00A17634">
        <w:rPr>
          <w:szCs w:val="28"/>
        </w:rPr>
        <w:t xml:space="preserve">асходы на софинансирование мероприятий реализации местных инициатив в рамках практики инициативного бюджетирования "Наш выбор" на 2026 год </w:t>
      </w:r>
    </w:p>
    <w:p w:rsidR="00984015" w:rsidRPr="00A17634" w:rsidRDefault="00FD08EF" w:rsidP="00984015">
      <w:pPr>
        <w:pStyle w:val="a8"/>
        <w:jc w:val="both"/>
        <w:rPr>
          <w:szCs w:val="28"/>
        </w:rPr>
      </w:pPr>
      <w:r w:rsidRPr="00A17634">
        <w:rPr>
          <w:szCs w:val="28"/>
        </w:rPr>
        <w:t xml:space="preserve">         Увеличены 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w:t>
      </w:r>
      <w:r w:rsidR="006208AB" w:rsidRPr="00A17634">
        <w:rPr>
          <w:szCs w:val="28"/>
        </w:rPr>
        <w:t xml:space="preserve"> </w:t>
      </w:r>
    </w:p>
    <w:p w:rsidR="00780489" w:rsidRPr="00A17634" w:rsidRDefault="00780489" w:rsidP="00780489">
      <w:pPr>
        <w:pStyle w:val="a8"/>
        <w:jc w:val="center"/>
        <w:rPr>
          <w:b/>
          <w:szCs w:val="28"/>
        </w:rPr>
      </w:pPr>
      <w:r w:rsidRPr="00A17634">
        <w:rPr>
          <w:b/>
          <w:szCs w:val="28"/>
        </w:rPr>
        <w:t>Раздел  06 «Охрана окружающей среды»</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67,00000</w:t>
            </w:r>
          </w:p>
        </w:tc>
        <w:tc>
          <w:tcPr>
            <w:tcW w:w="1701" w:type="dxa"/>
          </w:tcPr>
          <w:p w:rsidR="00416457" w:rsidRPr="00F17ED2" w:rsidRDefault="00D550A4" w:rsidP="00FD08EF">
            <w:pPr>
              <w:jc w:val="center"/>
              <w:rPr>
                <w:snapToGrid w:val="0"/>
                <w:szCs w:val="24"/>
              </w:rPr>
            </w:pPr>
            <w:r w:rsidRPr="00F17ED2">
              <w:rPr>
                <w:snapToGrid w:val="0"/>
                <w:szCs w:val="24"/>
              </w:rPr>
              <w:t>38,00000</w:t>
            </w:r>
          </w:p>
        </w:tc>
        <w:tc>
          <w:tcPr>
            <w:tcW w:w="1701" w:type="dxa"/>
          </w:tcPr>
          <w:p w:rsidR="00416457" w:rsidRPr="00F17ED2" w:rsidRDefault="00D550A4" w:rsidP="00FD08EF">
            <w:pPr>
              <w:jc w:val="center"/>
              <w:rPr>
                <w:snapToGrid w:val="0"/>
                <w:szCs w:val="24"/>
              </w:rPr>
            </w:pPr>
            <w:r w:rsidRPr="00F17ED2">
              <w:rPr>
                <w:snapToGrid w:val="0"/>
                <w:szCs w:val="24"/>
              </w:rPr>
              <w:t>50,00000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7D6EE3" w:rsidP="00FD08EF">
            <w:pPr>
              <w:jc w:val="center"/>
              <w:rPr>
                <w:snapToGrid w:val="0"/>
                <w:szCs w:val="24"/>
              </w:rPr>
            </w:pPr>
            <w:r w:rsidRPr="00F17ED2">
              <w:rPr>
                <w:snapToGrid w:val="0"/>
                <w:szCs w:val="24"/>
              </w:rPr>
              <w:t>1929,44949</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D550A4" w:rsidP="00FD08EF">
            <w:pPr>
              <w:jc w:val="center"/>
              <w:rPr>
                <w:snapToGrid w:val="0"/>
                <w:szCs w:val="24"/>
              </w:rPr>
            </w:pPr>
            <w:r w:rsidRPr="00F17ED2">
              <w:rPr>
                <w:snapToGrid w:val="0"/>
                <w:szCs w:val="24"/>
              </w:rPr>
              <w:t>0</w:t>
            </w:r>
          </w:p>
        </w:tc>
      </w:tr>
      <w:tr w:rsidR="00D550A4" w:rsidRPr="00A17634" w:rsidTr="00FD08EF">
        <w:tc>
          <w:tcPr>
            <w:tcW w:w="4395" w:type="dxa"/>
            <w:shd w:val="clear" w:color="auto" w:fill="auto"/>
          </w:tcPr>
          <w:p w:rsidR="00D550A4" w:rsidRPr="00F17ED2" w:rsidRDefault="00D550A4"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D550A4" w:rsidRPr="00F17ED2" w:rsidRDefault="007D6EE3" w:rsidP="00D550A4">
            <w:pPr>
              <w:jc w:val="center"/>
              <w:rPr>
                <w:snapToGrid w:val="0"/>
                <w:szCs w:val="24"/>
              </w:rPr>
            </w:pPr>
            <w:r w:rsidRPr="00F17ED2">
              <w:rPr>
                <w:snapToGrid w:val="0"/>
                <w:szCs w:val="24"/>
              </w:rPr>
              <w:t>1 996,44949</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38,00000</w:t>
            </w:r>
          </w:p>
        </w:tc>
        <w:tc>
          <w:tcPr>
            <w:tcW w:w="1701" w:type="dxa"/>
            <w:shd w:val="clear" w:color="auto" w:fill="auto"/>
          </w:tcPr>
          <w:p w:rsidR="00D550A4" w:rsidRPr="00F17ED2" w:rsidRDefault="00D550A4" w:rsidP="00D550A4">
            <w:pPr>
              <w:jc w:val="center"/>
              <w:rPr>
                <w:snapToGrid w:val="0"/>
                <w:szCs w:val="24"/>
              </w:rPr>
            </w:pPr>
            <w:r w:rsidRPr="00F17ED2">
              <w:rPr>
                <w:snapToGrid w:val="0"/>
                <w:szCs w:val="24"/>
              </w:rPr>
              <w:t>50,00000</w:t>
            </w:r>
          </w:p>
        </w:tc>
      </w:tr>
    </w:tbl>
    <w:p w:rsidR="00867D63" w:rsidRPr="00A17634" w:rsidRDefault="00867D63" w:rsidP="00867D63">
      <w:pPr>
        <w:pStyle w:val="a6"/>
        <w:ind w:firstLine="720"/>
        <w:rPr>
          <w:b/>
          <w:szCs w:val="28"/>
        </w:rPr>
      </w:pPr>
    </w:p>
    <w:p w:rsidR="00867D63" w:rsidRPr="00A17634" w:rsidRDefault="00867D63" w:rsidP="007D6EE3">
      <w:pPr>
        <w:pStyle w:val="a6"/>
        <w:ind w:firstLine="720"/>
        <w:jc w:val="center"/>
        <w:rPr>
          <w:b/>
          <w:szCs w:val="28"/>
        </w:rPr>
      </w:pPr>
      <w:r w:rsidRPr="00A17634">
        <w:rPr>
          <w:b/>
          <w:szCs w:val="28"/>
        </w:rPr>
        <w:t>Подраздел 0605 «</w:t>
      </w:r>
      <w:r w:rsidRPr="00A17634">
        <w:rPr>
          <w:szCs w:val="28"/>
        </w:rPr>
        <w:t xml:space="preserve"> </w:t>
      </w:r>
      <w:r w:rsidRPr="00A17634">
        <w:rPr>
          <w:b/>
          <w:szCs w:val="28"/>
        </w:rPr>
        <w:t>Другие вопросы в области охраны окружающей среды»</w:t>
      </w:r>
    </w:p>
    <w:p w:rsidR="007D6EE3" w:rsidRPr="00A17634" w:rsidRDefault="007D6EE3" w:rsidP="007D6EE3">
      <w:pPr>
        <w:pStyle w:val="a8"/>
        <w:spacing w:before="120"/>
        <w:jc w:val="both"/>
        <w:rPr>
          <w:szCs w:val="28"/>
        </w:rPr>
      </w:pPr>
      <w:r w:rsidRPr="00A17634">
        <w:rPr>
          <w:szCs w:val="28"/>
        </w:rPr>
        <w:t xml:space="preserve">          На 2026 год увеличены ассигнования на осуществление  мероприятий по созданию и (или) содержанию мест (площадок) накопления твердых коммунальных отходов и софина</w:t>
      </w:r>
      <w:r w:rsidR="00A17634" w:rsidRPr="00A17634">
        <w:rPr>
          <w:szCs w:val="28"/>
        </w:rPr>
        <w:t>нси</w:t>
      </w:r>
      <w:r w:rsidRPr="00A17634">
        <w:rPr>
          <w:szCs w:val="28"/>
        </w:rPr>
        <w:t>рование  из местного бюджета.</w:t>
      </w:r>
    </w:p>
    <w:p w:rsidR="007D6EE3" w:rsidRPr="00A17634" w:rsidRDefault="007D6EE3" w:rsidP="007D6EE3">
      <w:pPr>
        <w:pStyle w:val="a8"/>
        <w:spacing w:before="120"/>
        <w:jc w:val="both"/>
        <w:rPr>
          <w:szCs w:val="28"/>
        </w:rPr>
      </w:pPr>
      <w:r w:rsidRPr="00A17634">
        <w:rPr>
          <w:szCs w:val="28"/>
        </w:rPr>
        <w:lastRenderedPageBreak/>
        <w:t xml:space="preserve">     На 202</w:t>
      </w:r>
      <w:r w:rsidR="00B845BE">
        <w:rPr>
          <w:szCs w:val="28"/>
        </w:rPr>
        <w:t>6</w:t>
      </w:r>
      <w:r w:rsidRPr="00A17634">
        <w:rPr>
          <w:szCs w:val="28"/>
        </w:rPr>
        <w:t xml:space="preserve"> год увеличены ассигнования на реализацию мероприятий в области охраны окружающей среды.</w:t>
      </w:r>
    </w:p>
    <w:p w:rsidR="00867D63" w:rsidRPr="00A17634" w:rsidRDefault="00867D63" w:rsidP="00BD5372">
      <w:pPr>
        <w:pStyle w:val="a8"/>
        <w:spacing w:before="120"/>
        <w:jc w:val="both"/>
        <w:rPr>
          <w:color w:val="FF0000"/>
          <w:szCs w:val="28"/>
        </w:rPr>
      </w:pPr>
    </w:p>
    <w:p w:rsidR="0092540C" w:rsidRPr="00A17634" w:rsidRDefault="0092540C" w:rsidP="0092540C">
      <w:pPr>
        <w:pStyle w:val="a8"/>
        <w:jc w:val="center"/>
        <w:rPr>
          <w:b/>
          <w:szCs w:val="28"/>
        </w:rPr>
      </w:pPr>
      <w:r w:rsidRPr="00A17634">
        <w:rPr>
          <w:b/>
          <w:szCs w:val="28"/>
        </w:rPr>
        <w:t>Раздел  07 «Образование»</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71 098,12000</w:t>
            </w:r>
          </w:p>
        </w:tc>
        <w:tc>
          <w:tcPr>
            <w:tcW w:w="1701" w:type="dxa"/>
          </w:tcPr>
          <w:p w:rsidR="00416457" w:rsidRPr="00F17ED2" w:rsidRDefault="00D550A4" w:rsidP="00FD08EF">
            <w:pPr>
              <w:jc w:val="center"/>
              <w:rPr>
                <w:snapToGrid w:val="0"/>
                <w:szCs w:val="24"/>
              </w:rPr>
            </w:pPr>
            <w:r w:rsidRPr="00F17ED2">
              <w:rPr>
                <w:snapToGrid w:val="0"/>
                <w:szCs w:val="24"/>
              </w:rPr>
              <w:t>70 580,18000</w:t>
            </w:r>
          </w:p>
        </w:tc>
        <w:tc>
          <w:tcPr>
            <w:tcW w:w="1701" w:type="dxa"/>
          </w:tcPr>
          <w:p w:rsidR="00416457" w:rsidRPr="00F17ED2" w:rsidRDefault="00D550A4" w:rsidP="00FD08EF">
            <w:pPr>
              <w:jc w:val="center"/>
              <w:rPr>
                <w:snapToGrid w:val="0"/>
                <w:szCs w:val="24"/>
              </w:rPr>
            </w:pPr>
            <w:r w:rsidRPr="00F17ED2">
              <w:rPr>
                <w:snapToGrid w:val="0"/>
                <w:szCs w:val="24"/>
              </w:rPr>
              <w:t>70 535,68000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867D63" w:rsidP="001C3D15">
            <w:pPr>
              <w:jc w:val="center"/>
              <w:rPr>
                <w:snapToGrid w:val="0"/>
                <w:szCs w:val="24"/>
              </w:rPr>
            </w:pPr>
            <w:r w:rsidRPr="00F17ED2">
              <w:rPr>
                <w:snapToGrid w:val="0"/>
                <w:szCs w:val="24"/>
              </w:rPr>
              <w:t>8</w:t>
            </w:r>
            <w:r w:rsidR="001C3D15" w:rsidRPr="00F17ED2">
              <w:rPr>
                <w:snapToGrid w:val="0"/>
                <w:szCs w:val="24"/>
              </w:rPr>
              <w:t>9</w:t>
            </w:r>
            <w:r w:rsidRPr="00F17ED2">
              <w:rPr>
                <w:snapToGrid w:val="0"/>
                <w:szCs w:val="24"/>
              </w:rPr>
              <w:t>,17</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r>
      <w:tr w:rsidR="003F76C7" w:rsidRPr="00A17634" w:rsidTr="00FD08EF">
        <w:tc>
          <w:tcPr>
            <w:tcW w:w="4395" w:type="dxa"/>
            <w:shd w:val="clear" w:color="auto" w:fill="auto"/>
          </w:tcPr>
          <w:p w:rsidR="003F76C7" w:rsidRPr="00F17ED2" w:rsidRDefault="003F76C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867D63" w:rsidRPr="00F17ED2" w:rsidRDefault="001C3D15" w:rsidP="00867D63">
            <w:pPr>
              <w:jc w:val="center"/>
              <w:rPr>
                <w:snapToGrid w:val="0"/>
                <w:szCs w:val="24"/>
              </w:rPr>
            </w:pPr>
            <w:r w:rsidRPr="00F17ED2">
              <w:rPr>
                <w:snapToGrid w:val="0"/>
                <w:szCs w:val="24"/>
              </w:rPr>
              <w:t>71 187</w:t>
            </w:r>
            <w:r w:rsidR="00867D63" w:rsidRPr="00F17ED2">
              <w:rPr>
                <w:snapToGrid w:val="0"/>
                <w:szCs w:val="24"/>
              </w:rPr>
              <w:t>,29</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70 580,18000</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70 535,68000</w:t>
            </w:r>
          </w:p>
        </w:tc>
      </w:tr>
    </w:tbl>
    <w:p w:rsidR="007C6B88" w:rsidRPr="00A17634" w:rsidRDefault="007C6B88" w:rsidP="007C6B88">
      <w:pPr>
        <w:pStyle w:val="a6"/>
        <w:ind w:firstLine="720"/>
        <w:rPr>
          <w:b/>
          <w:szCs w:val="28"/>
        </w:rPr>
      </w:pPr>
    </w:p>
    <w:p w:rsidR="007C6B88" w:rsidRPr="00A17634" w:rsidRDefault="007C6B88" w:rsidP="007C6B88">
      <w:pPr>
        <w:pStyle w:val="a6"/>
        <w:ind w:firstLine="720"/>
        <w:rPr>
          <w:b/>
          <w:szCs w:val="28"/>
        </w:rPr>
      </w:pPr>
      <w:r w:rsidRPr="00A17634">
        <w:rPr>
          <w:b/>
          <w:szCs w:val="28"/>
        </w:rPr>
        <w:t>Подраздел 0702 «Общее образование»</w:t>
      </w:r>
    </w:p>
    <w:p w:rsidR="007C6B88" w:rsidRPr="00A17634" w:rsidRDefault="007C6B88" w:rsidP="007C6B88">
      <w:pPr>
        <w:pStyle w:val="a6"/>
        <w:ind w:firstLine="720"/>
        <w:rPr>
          <w:szCs w:val="28"/>
        </w:rPr>
      </w:pPr>
      <w:r w:rsidRPr="00A17634">
        <w:rPr>
          <w:szCs w:val="28"/>
        </w:rPr>
        <w:t>На 202</w:t>
      </w:r>
      <w:r w:rsidR="00FF7F8E" w:rsidRPr="00A17634">
        <w:rPr>
          <w:szCs w:val="28"/>
        </w:rPr>
        <w:t>6</w:t>
      </w:r>
      <w:r w:rsidRPr="00A17634">
        <w:rPr>
          <w:szCs w:val="28"/>
        </w:rPr>
        <w:t xml:space="preserve"> год увеличены ассигнования на</w:t>
      </w:r>
      <w:r w:rsidR="00FF7F8E" w:rsidRPr="00A17634">
        <w:rPr>
          <w:szCs w:val="28"/>
        </w:rPr>
        <w:t xml:space="preserve"> оборудование кабинета технологии и проведение специальной оценки условий труда на рабочих местах</w:t>
      </w:r>
      <w:r w:rsidRPr="00A17634">
        <w:rPr>
          <w:szCs w:val="28"/>
        </w:rPr>
        <w:t>.</w:t>
      </w:r>
    </w:p>
    <w:p w:rsidR="007C6B88" w:rsidRPr="00A17634" w:rsidRDefault="007C6B88" w:rsidP="007C6B88">
      <w:pPr>
        <w:pStyle w:val="a6"/>
        <w:ind w:firstLine="720"/>
        <w:rPr>
          <w:szCs w:val="28"/>
        </w:rPr>
      </w:pPr>
    </w:p>
    <w:p w:rsidR="007C6B88" w:rsidRPr="00A17634" w:rsidRDefault="007C6B88" w:rsidP="007C6B88">
      <w:pPr>
        <w:pStyle w:val="a6"/>
        <w:ind w:firstLine="720"/>
        <w:rPr>
          <w:b/>
          <w:szCs w:val="28"/>
        </w:rPr>
      </w:pPr>
      <w:r w:rsidRPr="00A17634">
        <w:rPr>
          <w:b/>
          <w:szCs w:val="28"/>
        </w:rPr>
        <w:t>Подраздел 0703 «Дополнительное образование детей»</w:t>
      </w:r>
    </w:p>
    <w:p w:rsidR="00FF7F8E" w:rsidRPr="00A17634" w:rsidRDefault="007C6B88" w:rsidP="00FF7F8E">
      <w:pPr>
        <w:pStyle w:val="a6"/>
        <w:ind w:firstLine="720"/>
        <w:rPr>
          <w:szCs w:val="28"/>
        </w:rPr>
      </w:pPr>
      <w:r w:rsidRPr="00A17634">
        <w:rPr>
          <w:szCs w:val="28"/>
        </w:rPr>
        <w:t>На 202</w:t>
      </w:r>
      <w:r w:rsidR="00FF7F8E" w:rsidRPr="00A17634">
        <w:rPr>
          <w:szCs w:val="28"/>
        </w:rPr>
        <w:t>6</w:t>
      </w:r>
      <w:r w:rsidRPr="00A17634">
        <w:rPr>
          <w:szCs w:val="28"/>
        </w:rPr>
        <w:t xml:space="preserve"> год увеличены ассигнования на </w:t>
      </w:r>
      <w:r w:rsidR="00FF7F8E" w:rsidRPr="00A17634">
        <w:rPr>
          <w:szCs w:val="28"/>
        </w:rPr>
        <w:t>перерегистрацию ККТ с заменой фискального накопителя.</w:t>
      </w:r>
    </w:p>
    <w:p w:rsidR="007C6B88" w:rsidRPr="00A17634" w:rsidRDefault="007C6B88" w:rsidP="0092540C">
      <w:pPr>
        <w:pStyle w:val="a8"/>
        <w:jc w:val="center"/>
        <w:rPr>
          <w:b/>
          <w:bCs/>
          <w:szCs w:val="28"/>
        </w:rPr>
      </w:pPr>
    </w:p>
    <w:p w:rsidR="0092540C" w:rsidRPr="00A17634" w:rsidRDefault="0092540C" w:rsidP="0092540C">
      <w:pPr>
        <w:pStyle w:val="a8"/>
        <w:jc w:val="center"/>
        <w:rPr>
          <w:b/>
          <w:bCs/>
          <w:szCs w:val="28"/>
        </w:rPr>
      </w:pPr>
      <w:r w:rsidRPr="00A17634">
        <w:rPr>
          <w:b/>
          <w:bCs/>
          <w:szCs w:val="28"/>
        </w:rPr>
        <w:t>Раздел 08 «Культура и кинематография»</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D550A4" w:rsidP="00FD08EF">
            <w:pPr>
              <w:jc w:val="center"/>
              <w:rPr>
                <w:snapToGrid w:val="0"/>
                <w:szCs w:val="24"/>
              </w:rPr>
            </w:pPr>
            <w:r w:rsidRPr="00F17ED2">
              <w:rPr>
                <w:snapToGrid w:val="0"/>
                <w:szCs w:val="24"/>
              </w:rPr>
              <w:t>64 002,69599</w:t>
            </w:r>
          </w:p>
        </w:tc>
        <w:tc>
          <w:tcPr>
            <w:tcW w:w="1701" w:type="dxa"/>
          </w:tcPr>
          <w:p w:rsidR="00416457" w:rsidRPr="00F17ED2" w:rsidRDefault="00D550A4" w:rsidP="00FD08EF">
            <w:pPr>
              <w:jc w:val="center"/>
              <w:rPr>
                <w:snapToGrid w:val="0"/>
                <w:szCs w:val="24"/>
              </w:rPr>
            </w:pPr>
            <w:r w:rsidRPr="00F17ED2">
              <w:rPr>
                <w:snapToGrid w:val="0"/>
                <w:szCs w:val="24"/>
              </w:rPr>
              <w:t>45 636,03300</w:t>
            </w:r>
          </w:p>
        </w:tc>
        <w:tc>
          <w:tcPr>
            <w:tcW w:w="1701" w:type="dxa"/>
          </w:tcPr>
          <w:p w:rsidR="00416457" w:rsidRPr="00F17ED2" w:rsidRDefault="00D550A4" w:rsidP="00FD08EF">
            <w:pPr>
              <w:jc w:val="center"/>
              <w:rPr>
                <w:snapToGrid w:val="0"/>
                <w:szCs w:val="24"/>
              </w:rPr>
            </w:pPr>
            <w:r w:rsidRPr="00F17ED2">
              <w:rPr>
                <w:snapToGrid w:val="0"/>
                <w:szCs w:val="24"/>
              </w:rPr>
              <w:t>43 798,55600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867D63" w:rsidP="00FD08EF">
            <w:pPr>
              <w:jc w:val="center"/>
              <w:rPr>
                <w:snapToGrid w:val="0"/>
                <w:szCs w:val="24"/>
              </w:rPr>
            </w:pPr>
            <w:r w:rsidRPr="00F17ED2">
              <w:rPr>
                <w:snapToGrid w:val="0"/>
                <w:szCs w:val="24"/>
              </w:rPr>
              <w:t>373,12</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r>
      <w:tr w:rsidR="003F76C7" w:rsidRPr="00A17634" w:rsidTr="00FD08EF">
        <w:tc>
          <w:tcPr>
            <w:tcW w:w="4395" w:type="dxa"/>
            <w:shd w:val="clear" w:color="auto" w:fill="auto"/>
          </w:tcPr>
          <w:p w:rsidR="003F76C7" w:rsidRPr="00F17ED2" w:rsidRDefault="003F76C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3F76C7" w:rsidRPr="00F17ED2" w:rsidRDefault="00867D63" w:rsidP="003F76C7">
            <w:pPr>
              <w:jc w:val="center"/>
              <w:rPr>
                <w:snapToGrid w:val="0"/>
                <w:szCs w:val="24"/>
              </w:rPr>
            </w:pPr>
            <w:r w:rsidRPr="00F17ED2">
              <w:rPr>
                <w:snapToGrid w:val="0"/>
                <w:szCs w:val="24"/>
              </w:rPr>
              <w:t>64 375,81599</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45 636,03300</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43 798,55600</w:t>
            </w:r>
          </w:p>
        </w:tc>
      </w:tr>
    </w:tbl>
    <w:p w:rsidR="0092540C" w:rsidRPr="00A17634" w:rsidRDefault="0092540C" w:rsidP="0092540C">
      <w:pPr>
        <w:pStyle w:val="a8"/>
        <w:tabs>
          <w:tab w:val="num" w:pos="142"/>
        </w:tabs>
        <w:jc w:val="center"/>
        <w:rPr>
          <w:b/>
          <w:bCs/>
          <w:color w:val="FF0000"/>
          <w:szCs w:val="28"/>
          <w:highlight w:val="yellow"/>
        </w:rPr>
      </w:pPr>
    </w:p>
    <w:p w:rsidR="0092540C" w:rsidRPr="00A17634" w:rsidRDefault="0092540C" w:rsidP="0092540C">
      <w:pPr>
        <w:pStyle w:val="a8"/>
        <w:spacing w:before="120"/>
        <w:jc w:val="center"/>
        <w:rPr>
          <w:b/>
          <w:iCs/>
          <w:szCs w:val="28"/>
        </w:rPr>
      </w:pPr>
      <w:r w:rsidRPr="00A17634">
        <w:rPr>
          <w:b/>
          <w:iCs/>
          <w:szCs w:val="28"/>
        </w:rPr>
        <w:t>Подраздел</w:t>
      </w:r>
      <w:r w:rsidR="00416457" w:rsidRPr="00A17634">
        <w:rPr>
          <w:b/>
          <w:iCs/>
          <w:szCs w:val="28"/>
        </w:rPr>
        <w:t xml:space="preserve"> 08 01</w:t>
      </w:r>
      <w:r w:rsidRPr="00A17634">
        <w:rPr>
          <w:b/>
          <w:iCs/>
          <w:szCs w:val="28"/>
        </w:rPr>
        <w:t xml:space="preserve"> «Культура»</w:t>
      </w:r>
    </w:p>
    <w:p w:rsidR="00FF7F8E" w:rsidRPr="00A17634" w:rsidRDefault="00FF7F8E" w:rsidP="00FF7F8E">
      <w:pPr>
        <w:pStyle w:val="a6"/>
        <w:ind w:firstLine="720"/>
        <w:rPr>
          <w:szCs w:val="28"/>
        </w:rPr>
      </w:pPr>
      <w:r w:rsidRPr="00A17634">
        <w:rPr>
          <w:szCs w:val="28"/>
        </w:rPr>
        <w:t>На 2026 год увеличены ассигнования на перерегистрацию ККТ с заменой фискального накопителя, охрану объектов</w:t>
      </w:r>
      <w:r w:rsidR="00A65565">
        <w:rPr>
          <w:szCs w:val="28"/>
        </w:rPr>
        <w:t xml:space="preserve"> </w:t>
      </w:r>
      <w:r w:rsidRPr="00A17634">
        <w:rPr>
          <w:szCs w:val="28"/>
        </w:rPr>
        <w:t>(кнопка экстренного вызова),</w:t>
      </w:r>
      <w:r w:rsidR="003F784A" w:rsidRPr="00A17634">
        <w:rPr>
          <w:szCs w:val="28"/>
        </w:rPr>
        <w:t xml:space="preserve"> </w:t>
      </w:r>
      <w:r w:rsidRPr="00A17634">
        <w:rPr>
          <w:szCs w:val="28"/>
        </w:rPr>
        <w:t>на услуги связи и замена тахографа в автомобиле.</w:t>
      </w:r>
    </w:p>
    <w:p w:rsidR="0092540C" w:rsidRPr="00A17634" w:rsidRDefault="0092540C" w:rsidP="0092540C">
      <w:pPr>
        <w:pStyle w:val="a8"/>
        <w:jc w:val="center"/>
        <w:rPr>
          <w:b/>
          <w:bCs/>
          <w:szCs w:val="28"/>
        </w:rPr>
      </w:pPr>
      <w:r w:rsidRPr="00A17634">
        <w:rPr>
          <w:b/>
          <w:bCs/>
          <w:szCs w:val="28"/>
        </w:rPr>
        <w:t>Раздел 10 «Социальная политика»</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217AAC" w:rsidP="00FD08EF">
            <w:pPr>
              <w:jc w:val="center"/>
              <w:rPr>
                <w:snapToGrid w:val="0"/>
                <w:szCs w:val="24"/>
              </w:rPr>
            </w:pPr>
            <w:r>
              <w:rPr>
                <w:snapToGrid w:val="0"/>
                <w:szCs w:val="24"/>
              </w:rPr>
              <w:t>7 987,4</w:t>
            </w:r>
          </w:p>
        </w:tc>
        <w:tc>
          <w:tcPr>
            <w:tcW w:w="1701" w:type="dxa"/>
          </w:tcPr>
          <w:p w:rsidR="00416457" w:rsidRPr="00F17ED2" w:rsidRDefault="00D550A4" w:rsidP="00FD08EF">
            <w:pPr>
              <w:jc w:val="center"/>
              <w:rPr>
                <w:snapToGrid w:val="0"/>
                <w:szCs w:val="24"/>
              </w:rPr>
            </w:pPr>
            <w:r w:rsidRPr="00F17ED2">
              <w:rPr>
                <w:snapToGrid w:val="0"/>
                <w:szCs w:val="24"/>
              </w:rPr>
              <w:t>7 992,40000</w:t>
            </w:r>
          </w:p>
        </w:tc>
        <w:tc>
          <w:tcPr>
            <w:tcW w:w="1701" w:type="dxa"/>
          </w:tcPr>
          <w:p w:rsidR="00416457" w:rsidRPr="00F17ED2" w:rsidRDefault="00D550A4" w:rsidP="00FD08EF">
            <w:pPr>
              <w:jc w:val="center"/>
              <w:rPr>
                <w:snapToGrid w:val="0"/>
                <w:szCs w:val="24"/>
              </w:rPr>
            </w:pPr>
            <w:r w:rsidRPr="00F17ED2">
              <w:rPr>
                <w:snapToGrid w:val="0"/>
                <w:szCs w:val="24"/>
              </w:rPr>
              <w:t>7 992,40000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867D63" w:rsidP="00FD08EF">
            <w:pPr>
              <w:jc w:val="center"/>
              <w:rPr>
                <w:snapToGrid w:val="0"/>
                <w:szCs w:val="24"/>
              </w:rPr>
            </w:pPr>
            <w:r w:rsidRPr="00F17ED2">
              <w:rPr>
                <w:snapToGrid w:val="0"/>
                <w:szCs w:val="24"/>
              </w:rPr>
              <w:t>79,1</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r>
      <w:tr w:rsidR="003F76C7" w:rsidRPr="00A17634" w:rsidTr="00FD08EF">
        <w:tc>
          <w:tcPr>
            <w:tcW w:w="4395" w:type="dxa"/>
            <w:shd w:val="clear" w:color="auto" w:fill="auto"/>
          </w:tcPr>
          <w:p w:rsidR="003F76C7" w:rsidRPr="00F17ED2" w:rsidRDefault="003F76C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3F76C7" w:rsidRPr="00F17ED2" w:rsidRDefault="00867D63" w:rsidP="003F76C7">
            <w:pPr>
              <w:jc w:val="center"/>
              <w:rPr>
                <w:snapToGrid w:val="0"/>
                <w:szCs w:val="24"/>
              </w:rPr>
            </w:pPr>
            <w:r w:rsidRPr="00F17ED2">
              <w:rPr>
                <w:snapToGrid w:val="0"/>
                <w:szCs w:val="24"/>
              </w:rPr>
              <w:t>8</w:t>
            </w:r>
            <w:r w:rsidR="00217AAC">
              <w:rPr>
                <w:snapToGrid w:val="0"/>
                <w:szCs w:val="24"/>
              </w:rPr>
              <w:t> 066,5</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7 992,40000</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7 992,40000</w:t>
            </w:r>
          </w:p>
        </w:tc>
      </w:tr>
    </w:tbl>
    <w:p w:rsidR="0092540C" w:rsidRPr="00A17634" w:rsidRDefault="0092540C" w:rsidP="001511F9">
      <w:pPr>
        <w:pStyle w:val="a8"/>
        <w:jc w:val="center"/>
        <w:rPr>
          <w:b/>
          <w:szCs w:val="28"/>
        </w:rPr>
      </w:pPr>
      <w:r w:rsidRPr="00A17634">
        <w:rPr>
          <w:b/>
          <w:szCs w:val="28"/>
        </w:rPr>
        <w:t>Подраздел</w:t>
      </w:r>
      <w:r w:rsidR="00620A07" w:rsidRPr="00A17634">
        <w:rPr>
          <w:b/>
          <w:szCs w:val="28"/>
        </w:rPr>
        <w:t xml:space="preserve">1003 </w:t>
      </w:r>
      <w:r w:rsidRPr="00A17634">
        <w:rPr>
          <w:b/>
          <w:szCs w:val="28"/>
        </w:rPr>
        <w:t xml:space="preserve"> «Социальное обеспечение населения»</w:t>
      </w:r>
    </w:p>
    <w:p w:rsidR="00AB254B" w:rsidRPr="00A17634" w:rsidRDefault="00AB254B" w:rsidP="00AB254B">
      <w:pPr>
        <w:pStyle w:val="a8"/>
        <w:spacing w:before="120"/>
        <w:jc w:val="both"/>
        <w:rPr>
          <w:szCs w:val="28"/>
        </w:rPr>
      </w:pPr>
      <w:r w:rsidRPr="00A17634">
        <w:rPr>
          <w:szCs w:val="28"/>
        </w:rPr>
        <w:t xml:space="preserve">     На 2026 год увеличены ассигнования на обеспечение расходных обязательств, связанных с реализацией указа Губернатора Новгородской области от 11.10.2022 № 584.</w:t>
      </w:r>
    </w:p>
    <w:p w:rsidR="00867D63" w:rsidRPr="00A17634" w:rsidRDefault="00867D63" w:rsidP="00AB254B">
      <w:pPr>
        <w:pStyle w:val="a8"/>
        <w:spacing w:before="120"/>
        <w:jc w:val="both"/>
        <w:rPr>
          <w:b/>
          <w:szCs w:val="28"/>
        </w:rPr>
      </w:pPr>
    </w:p>
    <w:p w:rsidR="0092540C" w:rsidRPr="00A17634" w:rsidRDefault="0092540C" w:rsidP="0092540C">
      <w:pPr>
        <w:pStyle w:val="a8"/>
        <w:jc w:val="center"/>
        <w:rPr>
          <w:b/>
          <w:szCs w:val="28"/>
        </w:rPr>
      </w:pPr>
      <w:r w:rsidRPr="00A17634">
        <w:rPr>
          <w:b/>
          <w:szCs w:val="28"/>
        </w:rPr>
        <w:t>Раздел 11 «Физическая культура и спорт»</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3F76C7" w:rsidP="00FD08EF">
            <w:pPr>
              <w:jc w:val="center"/>
              <w:rPr>
                <w:snapToGrid w:val="0"/>
                <w:szCs w:val="24"/>
              </w:rPr>
            </w:pPr>
            <w:r w:rsidRPr="00F17ED2">
              <w:rPr>
                <w:snapToGrid w:val="0"/>
                <w:szCs w:val="24"/>
              </w:rPr>
              <w:t>3 918,70000</w:t>
            </w:r>
          </w:p>
        </w:tc>
        <w:tc>
          <w:tcPr>
            <w:tcW w:w="1701" w:type="dxa"/>
          </w:tcPr>
          <w:p w:rsidR="00416457" w:rsidRPr="00F17ED2" w:rsidRDefault="003F76C7" w:rsidP="00FD08EF">
            <w:pPr>
              <w:jc w:val="center"/>
              <w:rPr>
                <w:snapToGrid w:val="0"/>
                <w:szCs w:val="24"/>
              </w:rPr>
            </w:pPr>
            <w:r w:rsidRPr="00F17ED2">
              <w:rPr>
                <w:snapToGrid w:val="0"/>
                <w:szCs w:val="24"/>
              </w:rPr>
              <w:t>3 918,70000</w:t>
            </w:r>
          </w:p>
        </w:tc>
        <w:tc>
          <w:tcPr>
            <w:tcW w:w="1701" w:type="dxa"/>
          </w:tcPr>
          <w:p w:rsidR="00416457" w:rsidRPr="00F17ED2" w:rsidRDefault="003F76C7" w:rsidP="00FD08EF">
            <w:pPr>
              <w:jc w:val="center"/>
              <w:rPr>
                <w:snapToGrid w:val="0"/>
                <w:szCs w:val="24"/>
              </w:rPr>
            </w:pPr>
            <w:r w:rsidRPr="00F17ED2">
              <w:rPr>
                <w:snapToGrid w:val="0"/>
                <w:szCs w:val="24"/>
              </w:rPr>
              <w:t>3 918,70000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r>
      <w:tr w:rsidR="00416457" w:rsidRPr="00A17634" w:rsidTr="00FD08EF">
        <w:tc>
          <w:tcPr>
            <w:tcW w:w="4395" w:type="dxa"/>
            <w:shd w:val="clear" w:color="auto" w:fill="auto"/>
          </w:tcPr>
          <w:p w:rsidR="00416457" w:rsidRPr="00F17ED2" w:rsidRDefault="0041645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3 918</w:t>
            </w:r>
            <w:bookmarkStart w:id="0" w:name="_GoBack"/>
            <w:bookmarkEnd w:id="0"/>
            <w:r w:rsidRPr="00F17ED2">
              <w:rPr>
                <w:snapToGrid w:val="0"/>
                <w:szCs w:val="24"/>
              </w:rPr>
              <w:t>,70000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3 918,70000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3 918,70000</w:t>
            </w:r>
          </w:p>
        </w:tc>
      </w:tr>
    </w:tbl>
    <w:p w:rsidR="00DE0DB7" w:rsidRPr="00A17634" w:rsidRDefault="00DE0DB7" w:rsidP="006A3522">
      <w:pPr>
        <w:pStyle w:val="a8"/>
        <w:jc w:val="center"/>
        <w:rPr>
          <w:b/>
          <w:bCs/>
          <w:color w:val="FF0000"/>
          <w:szCs w:val="28"/>
          <w:highlight w:val="yellow"/>
        </w:rPr>
      </w:pPr>
    </w:p>
    <w:p w:rsidR="006A3522" w:rsidRPr="00A17634" w:rsidRDefault="006A3522" w:rsidP="006A3522">
      <w:pPr>
        <w:pStyle w:val="a8"/>
        <w:jc w:val="center"/>
        <w:rPr>
          <w:b/>
          <w:bCs/>
          <w:szCs w:val="28"/>
        </w:rPr>
      </w:pPr>
      <w:r w:rsidRPr="00A17634">
        <w:rPr>
          <w:b/>
          <w:bCs/>
          <w:szCs w:val="28"/>
        </w:rPr>
        <w:t>Раздел  13 «Обслуживание государственного и муниципального долга»</w:t>
      </w:r>
    </w:p>
    <w:p w:rsidR="00416457" w:rsidRPr="00A17634" w:rsidRDefault="00416457" w:rsidP="00416457">
      <w:pPr>
        <w:pStyle w:val="a8"/>
        <w:jc w:val="both"/>
        <w:rPr>
          <w:szCs w:val="28"/>
        </w:rPr>
      </w:pP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r>
      <w:r w:rsidRPr="00A17634">
        <w:rPr>
          <w:szCs w:val="28"/>
        </w:rPr>
        <w:tab/>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01"/>
        <w:gridCol w:w="1701"/>
      </w:tblGrid>
      <w:tr w:rsidR="00416457" w:rsidRPr="00A17634" w:rsidTr="00FD08EF">
        <w:trPr>
          <w:cantSplit/>
          <w:tblHeader/>
        </w:trPr>
        <w:tc>
          <w:tcPr>
            <w:tcW w:w="4395" w:type="dxa"/>
            <w:vMerge w:val="restart"/>
          </w:tcPr>
          <w:p w:rsidR="00416457" w:rsidRPr="00F17ED2" w:rsidRDefault="00416457" w:rsidP="00FD08EF">
            <w:pPr>
              <w:jc w:val="both"/>
              <w:rPr>
                <w:szCs w:val="24"/>
              </w:rPr>
            </w:pPr>
          </w:p>
        </w:tc>
        <w:tc>
          <w:tcPr>
            <w:tcW w:w="5103" w:type="dxa"/>
            <w:gridSpan w:val="3"/>
          </w:tcPr>
          <w:p w:rsidR="00416457" w:rsidRPr="00F17ED2" w:rsidRDefault="00416457" w:rsidP="00FD08EF">
            <w:pPr>
              <w:jc w:val="center"/>
              <w:rPr>
                <w:szCs w:val="24"/>
              </w:rPr>
            </w:pPr>
            <w:r w:rsidRPr="00F17ED2">
              <w:rPr>
                <w:szCs w:val="24"/>
              </w:rPr>
              <w:t>Сумма</w:t>
            </w:r>
          </w:p>
        </w:tc>
      </w:tr>
      <w:tr w:rsidR="00416457" w:rsidRPr="00A17634" w:rsidTr="00FD08EF">
        <w:trPr>
          <w:cantSplit/>
          <w:tblHeader/>
        </w:trPr>
        <w:tc>
          <w:tcPr>
            <w:tcW w:w="4395" w:type="dxa"/>
            <w:vMerge/>
          </w:tcPr>
          <w:p w:rsidR="00416457" w:rsidRPr="00F17ED2" w:rsidRDefault="00416457" w:rsidP="00FD08EF">
            <w:pPr>
              <w:jc w:val="both"/>
              <w:rPr>
                <w:szCs w:val="24"/>
              </w:rPr>
            </w:pPr>
          </w:p>
        </w:tc>
        <w:tc>
          <w:tcPr>
            <w:tcW w:w="1701" w:type="dxa"/>
            <w:vAlign w:val="center"/>
          </w:tcPr>
          <w:p w:rsidR="00416457" w:rsidRPr="00F17ED2" w:rsidRDefault="00416457" w:rsidP="00FD08EF">
            <w:pPr>
              <w:jc w:val="center"/>
              <w:rPr>
                <w:szCs w:val="24"/>
              </w:rPr>
            </w:pPr>
            <w:r w:rsidRPr="00F17ED2">
              <w:rPr>
                <w:szCs w:val="24"/>
              </w:rPr>
              <w:t>2026 год</w:t>
            </w:r>
          </w:p>
        </w:tc>
        <w:tc>
          <w:tcPr>
            <w:tcW w:w="1701" w:type="dxa"/>
            <w:vAlign w:val="center"/>
          </w:tcPr>
          <w:p w:rsidR="00416457" w:rsidRPr="00F17ED2" w:rsidRDefault="00416457" w:rsidP="00FD08EF">
            <w:pPr>
              <w:jc w:val="center"/>
              <w:rPr>
                <w:szCs w:val="24"/>
              </w:rPr>
            </w:pPr>
            <w:r w:rsidRPr="00F17ED2">
              <w:rPr>
                <w:szCs w:val="24"/>
              </w:rPr>
              <w:t>2027 год</w:t>
            </w:r>
          </w:p>
        </w:tc>
        <w:tc>
          <w:tcPr>
            <w:tcW w:w="1701" w:type="dxa"/>
            <w:vAlign w:val="center"/>
          </w:tcPr>
          <w:p w:rsidR="00416457" w:rsidRPr="00F17ED2" w:rsidRDefault="00416457" w:rsidP="00FD08EF">
            <w:pPr>
              <w:jc w:val="center"/>
              <w:rPr>
                <w:szCs w:val="24"/>
              </w:rPr>
            </w:pPr>
            <w:r w:rsidRPr="00F17ED2">
              <w:rPr>
                <w:szCs w:val="24"/>
              </w:rPr>
              <w:t>2028 год</w:t>
            </w:r>
          </w:p>
        </w:tc>
      </w:tr>
      <w:tr w:rsidR="00416457" w:rsidRPr="00A17634" w:rsidTr="00FD08EF">
        <w:tc>
          <w:tcPr>
            <w:tcW w:w="4395" w:type="dxa"/>
          </w:tcPr>
          <w:p w:rsidR="00416457" w:rsidRPr="00F17ED2" w:rsidRDefault="00416457" w:rsidP="00FD08EF">
            <w:pPr>
              <w:jc w:val="both"/>
              <w:rPr>
                <w:szCs w:val="24"/>
              </w:rPr>
            </w:pPr>
            <w:r w:rsidRPr="00F17ED2">
              <w:rPr>
                <w:szCs w:val="24"/>
              </w:rPr>
              <w:t>Общий объем (</w:t>
            </w:r>
            <w:r w:rsidRPr="00F17ED2">
              <w:rPr>
                <w:bCs/>
                <w:szCs w:val="24"/>
              </w:rPr>
              <w:t>Решение Думы от 23.12.2025 №65)</w:t>
            </w:r>
          </w:p>
        </w:tc>
        <w:tc>
          <w:tcPr>
            <w:tcW w:w="1701" w:type="dxa"/>
          </w:tcPr>
          <w:p w:rsidR="00416457" w:rsidRPr="00F17ED2" w:rsidRDefault="003F76C7" w:rsidP="00FD08EF">
            <w:pPr>
              <w:jc w:val="center"/>
              <w:rPr>
                <w:snapToGrid w:val="0"/>
                <w:szCs w:val="24"/>
              </w:rPr>
            </w:pPr>
            <w:r w:rsidRPr="00F17ED2">
              <w:rPr>
                <w:snapToGrid w:val="0"/>
                <w:szCs w:val="24"/>
              </w:rPr>
              <w:t>5,00000</w:t>
            </w:r>
          </w:p>
        </w:tc>
        <w:tc>
          <w:tcPr>
            <w:tcW w:w="1701" w:type="dxa"/>
          </w:tcPr>
          <w:p w:rsidR="00416457" w:rsidRPr="00F17ED2" w:rsidRDefault="003F76C7" w:rsidP="00FD08EF">
            <w:pPr>
              <w:jc w:val="center"/>
              <w:rPr>
                <w:snapToGrid w:val="0"/>
                <w:szCs w:val="24"/>
              </w:rPr>
            </w:pPr>
            <w:r w:rsidRPr="00F17ED2">
              <w:rPr>
                <w:snapToGrid w:val="0"/>
                <w:szCs w:val="24"/>
              </w:rPr>
              <w:t>4,00000</w:t>
            </w:r>
          </w:p>
        </w:tc>
        <w:tc>
          <w:tcPr>
            <w:tcW w:w="1701" w:type="dxa"/>
          </w:tcPr>
          <w:p w:rsidR="00416457" w:rsidRPr="00F17ED2" w:rsidRDefault="003F76C7" w:rsidP="00FD08EF">
            <w:pPr>
              <w:jc w:val="center"/>
              <w:rPr>
                <w:snapToGrid w:val="0"/>
                <w:szCs w:val="24"/>
              </w:rPr>
            </w:pPr>
            <w:r w:rsidRPr="00F17ED2">
              <w:rPr>
                <w:snapToGrid w:val="0"/>
                <w:szCs w:val="24"/>
              </w:rPr>
              <w:t>3,00000</w:t>
            </w:r>
          </w:p>
        </w:tc>
      </w:tr>
      <w:tr w:rsidR="00416457" w:rsidRPr="00A17634" w:rsidTr="00FD08EF">
        <w:tc>
          <w:tcPr>
            <w:tcW w:w="4395" w:type="dxa"/>
            <w:shd w:val="clear" w:color="auto" w:fill="auto"/>
          </w:tcPr>
          <w:p w:rsidR="00416457" w:rsidRPr="00F17ED2" w:rsidRDefault="00416457" w:rsidP="00FD08EF">
            <w:pPr>
              <w:jc w:val="both"/>
              <w:rPr>
                <w:szCs w:val="24"/>
              </w:rPr>
            </w:pPr>
            <w:r w:rsidRPr="00F17ED2">
              <w:rPr>
                <w:szCs w:val="24"/>
              </w:rPr>
              <w:t>изменения</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c>
          <w:tcPr>
            <w:tcW w:w="1701" w:type="dxa"/>
            <w:shd w:val="clear" w:color="auto" w:fill="auto"/>
          </w:tcPr>
          <w:p w:rsidR="00416457" w:rsidRPr="00F17ED2" w:rsidRDefault="003F76C7" w:rsidP="00FD08EF">
            <w:pPr>
              <w:jc w:val="center"/>
              <w:rPr>
                <w:snapToGrid w:val="0"/>
                <w:szCs w:val="24"/>
              </w:rPr>
            </w:pPr>
            <w:r w:rsidRPr="00F17ED2">
              <w:rPr>
                <w:snapToGrid w:val="0"/>
                <w:szCs w:val="24"/>
              </w:rPr>
              <w:t>0</w:t>
            </w:r>
          </w:p>
        </w:tc>
      </w:tr>
      <w:tr w:rsidR="003F76C7" w:rsidRPr="00A17634" w:rsidTr="00FD08EF">
        <w:tc>
          <w:tcPr>
            <w:tcW w:w="4395" w:type="dxa"/>
            <w:shd w:val="clear" w:color="auto" w:fill="auto"/>
          </w:tcPr>
          <w:p w:rsidR="003F76C7" w:rsidRPr="00F17ED2" w:rsidRDefault="003F76C7" w:rsidP="00406EC2">
            <w:pPr>
              <w:spacing w:beforeLines="40" w:before="96" w:line="240" w:lineRule="exact"/>
              <w:jc w:val="both"/>
              <w:rPr>
                <w:szCs w:val="24"/>
              </w:rPr>
            </w:pPr>
            <w:r w:rsidRPr="00F17ED2">
              <w:rPr>
                <w:szCs w:val="24"/>
              </w:rPr>
              <w:t xml:space="preserve">Общий объем - </w:t>
            </w:r>
            <w:r w:rsidRPr="00F17ED2">
              <w:rPr>
                <w:bCs/>
                <w:szCs w:val="24"/>
              </w:rPr>
              <w:t>(проект Решения Думы от 26.02.2026 №)</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5,00000</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4,00000</w:t>
            </w:r>
          </w:p>
        </w:tc>
        <w:tc>
          <w:tcPr>
            <w:tcW w:w="1701" w:type="dxa"/>
            <w:shd w:val="clear" w:color="auto" w:fill="auto"/>
          </w:tcPr>
          <w:p w:rsidR="003F76C7" w:rsidRPr="00F17ED2" w:rsidRDefault="003F76C7" w:rsidP="003F76C7">
            <w:pPr>
              <w:jc w:val="center"/>
              <w:rPr>
                <w:snapToGrid w:val="0"/>
                <w:szCs w:val="24"/>
              </w:rPr>
            </w:pPr>
            <w:r w:rsidRPr="00F17ED2">
              <w:rPr>
                <w:snapToGrid w:val="0"/>
                <w:szCs w:val="24"/>
              </w:rPr>
              <w:t>3,00000</w:t>
            </w:r>
          </w:p>
        </w:tc>
      </w:tr>
    </w:tbl>
    <w:p w:rsidR="00416457" w:rsidRPr="00A17634" w:rsidRDefault="00416457" w:rsidP="00416457">
      <w:pPr>
        <w:ind w:firstLine="540"/>
        <w:jc w:val="both"/>
        <w:rPr>
          <w:sz w:val="28"/>
          <w:szCs w:val="28"/>
        </w:rPr>
      </w:pPr>
      <w:r w:rsidRPr="00A17634">
        <w:rPr>
          <w:spacing w:val="-4"/>
          <w:sz w:val="28"/>
          <w:szCs w:val="28"/>
        </w:rPr>
        <w:t xml:space="preserve">В соответствии с пунктом 2 статьи 179 Бюджетного кодекса Российской Федерации </w:t>
      </w:r>
      <w:r w:rsidRPr="00A17634">
        <w:rPr>
          <w:sz w:val="28"/>
          <w:szCs w:val="28"/>
        </w:rPr>
        <w:t>государственные (муниципальные) программы подлежат приведению в соответствие с законом (решением) о бюджете не позднее трех месяцев со дня вступления его в силу.</w:t>
      </w:r>
    </w:p>
    <w:p w:rsidR="00416457" w:rsidRPr="00A17634" w:rsidRDefault="00416457" w:rsidP="00416457">
      <w:pPr>
        <w:pStyle w:val="ConsPlusNormal"/>
        <w:ind w:firstLine="709"/>
        <w:jc w:val="both"/>
        <w:rPr>
          <w:rFonts w:ascii="Times New Roman" w:hAnsi="Times New Roman" w:cs="Times New Roman"/>
          <w:sz w:val="28"/>
          <w:szCs w:val="28"/>
        </w:rPr>
      </w:pPr>
    </w:p>
    <w:p w:rsidR="00416457" w:rsidRPr="00A17634" w:rsidRDefault="00416457" w:rsidP="00416457">
      <w:pPr>
        <w:pStyle w:val="ConsPlusNormal"/>
        <w:ind w:firstLine="709"/>
        <w:jc w:val="both"/>
        <w:rPr>
          <w:rFonts w:ascii="Times New Roman" w:hAnsi="Times New Roman" w:cs="Times New Roman"/>
          <w:sz w:val="28"/>
          <w:szCs w:val="28"/>
        </w:rPr>
      </w:pPr>
      <w:r w:rsidRPr="00A17634">
        <w:rPr>
          <w:rFonts w:ascii="Times New Roman" w:hAnsi="Times New Roman" w:cs="Times New Roman"/>
          <w:sz w:val="28"/>
          <w:szCs w:val="28"/>
        </w:rPr>
        <w:t>Принятие решения потребует внесение изменений в следующие муниципальные программы Поддорского округа:</w:t>
      </w:r>
    </w:p>
    <w:p w:rsidR="00416457" w:rsidRPr="00A17634" w:rsidRDefault="00416457" w:rsidP="00416457">
      <w:pPr>
        <w:jc w:val="both"/>
        <w:rPr>
          <w:sz w:val="28"/>
          <w:szCs w:val="28"/>
        </w:rPr>
      </w:pPr>
      <w:r w:rsidRPr="00A17634">
        <w:rPr>
          <w:sz w:val="28"/>
          <w:szCs w:val="28"/>
        </w:rPr>
        <w:t xml:space="preserve">1. </w:t>
      </w:r>
      <w:r w:rsidR="004264C1" w:rsidRPr="00A17634">
        <w:rPr>
          <w:sz w:val="28"/>
          <w:szCs w:val="28"/>
        </w:rPr>
        <w:t>Муниципальная программа Поддорского муниципального округа  «Развитие образования в Поддорском муниципальном округе»;</w:t>
      </w:r>
    </w:p>
    <w:p w:rsidR="004264C1" w:rsidRPr="00A17634" w:rsidRDefault="004264C1" w:rsidP="00416457">
      <w:pPr>
        <w:jc w:val="both"/>
        <w:rPr>
          <w:sz w:val="28"/>
          <w:szCs w:val="28"/>
        </w:rPr>
      </w:pPr>
      <w:r w:rsidRPr="00A17634">
        <w:rPr>
          <w:sz w:val="28"/>
          <w:szCs w:val="28"/>
        </w:rPr>
        <w:t>2. Муниципальная программа Поддорского муниципального округа «Развитие культуры в Поддорском муниципальном округе»;</w:t>
      </w:r>
    </w:p>
    <w:p w:rsidR="004264C1" w:rsidRPr="00A17634" w:rsidRDefault="004264C1" w:rsidP="00416457">
      <w:pPr>
        <w:jc w:val="both"/>
        <w:rPr>
          <w:sz w:val="28"/>
          <w:szCs w:val="28"/>
        </w:rPr>
      </w:pPr>
      <w:r w:rsidRPr="00A17634">
        <w:rPr>
          <w:sz w:val="28"/>
          <w:szCs w:val="28"/>
        </w:rPr>
        <w:t>3. 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p w:rsidR="004264C1" w:rsidRPr="00A17634" w:rsidRDefault="004264C1" w:rsidP="00416457">
      <w:pPr>
        <w:jc w:val="both"/>
        <w:rPr>
          <w:sz w:val="28"/>
          <w:szCs w:val="28"/>
        </w:rPr>
      </w:pPr>
      <w:r w:rsidRPr="00A17634">
        <w:rPr>
          <w:sz w:val="28"/>
          <w:szCs w:val="28"/>
        </w:rPr>
        <w:t>4. Муниципальная программа Поддорского муниципального округа "Развитие транспортной системы Поддорского муниципального округа";</w:t>
      </w:r>
    </w:p>
    <w:p w:rsidR="004264C1" w:rsidRPr="00A17634" w:rsidRDefault="004264C1" w:rsidP="00416457">
      <w:pPr>
        <w:jc w:val="both"/>
        <w:rPr>
          <w:sz w:val="28"/>
          <w:szCs w:val="28"/>
        </w:rPr>
      </w:pPr>
      <w:r w:rsidRPr="00A17634">
        <w:rPr>
          <w:sz w:val="28"/>
          <w:szCs w:val="28"/>
        </w:rPr>
        <w:t>5. Муниципальная программа Поддорского муниципального округа "Обеспечение экономического развития Поддорского муниципального округа ";</w:t>
      </w:r>
    </w:p>
    <w:p w:rsidR="004264C1" w:rsidRPr="00A17634" w:rsidRDefault="004264C1" w:rsidP="00416457">
      <w:pPr>
        <w:jc w:val="both"/>
        <w:rPr>
          <w:bCs/>
          <w:color w:val="FF0000"/>
          <w:sz w:val="28"/>
          <w:szCs w:val="28"/>
        </w:rPr>
      </w:pPr>
      <w:r w:rsidRPr="00A17634">
        <w:rPr>
          <w:sz w:val="28"/>
          <w:szCs w:val="28"/>
        </w:rPr>
        <w:t>6. 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p w:rsidR="00416457" w:rsidRPr="00A17634" w:rsidRDefault="00416457" w:rsidP="00416457">
      <w:pPr>
        <w:ind w:firstLine="708"/>
        <w:jc w:val="right"/>
        <w:rPr>
          <w:sz w:val="28"/>
          <w:szCs w:val="28"/>
        </w:rPr>
      </w:pPr>
    </w:p>
    <w:p w:rsidR="00416457" w:rsidRPr="00A17634" w:rsidRDefault="00416457" w:rsidP="00416457">
      <w:pPr>
        <w:jc w:val="both"/>
        <w:rPr>
          <w:sz w:val="28"/>
          <w:szCs w:val="28"/>
        </w:rPr>
      </w:pPr>
      <w:r w:rsidRPr="00A17634">
        <w:rPr>
          <w:sz w:val="28"/>
          <w:szCs w:val="28"/>
        </w:rPr>
        <w:t>Председатель комитета финансов                                                     О.А.Николаева</w:t>
      </w:r>
    </w:p>
    <w:p w:rsidR="00416457" w:rsidRPr="00A17634" w:rsidRDefault="00416457" w:rsidP="00416457">
      <w:pPr>
        <w:jc w:val="both"/>
        <w:rPr>
          <w:sz w:val="28"/>
          <w:szCs w:val="28"/>
        </w:rPr>
      </w:pPr>
    </w:p>
    <w:p w:rsidR="00416457" w:rsidRPr="00A17634" w:rsidRDefault="00416457" w:rsidP="00416457">
      <w:pPr>
        <w:jc w:val="both"/>
        <w:rPr>
          <w:sz w:val="28"/>
          <w:szCs w:val="28"/>
        </w:rPr>
      </w:pPr>
    </w:p>
    <w:p w:rsidR="00416457" w:rsidRPr="00A17634" w:rsidRDefault="00416457" w:rsidP="00416457">
      <w:pPr>
        <w:jc w:val="both"/>
        <w:rPr>
          <w:sz w:val="28"/>
          <w:szCs w:val="28"/>
        </w:rPr>
      </w:pPr>
    </w:p>
    <w:p w:rsidR="00416457" w:rsidRPr="00A17634" w:rsidRDefault="00416457" w:rsidP="00416457">
      <w:pPr>
        <w:jc w:val="both"/>
        <w:rPr>
          <w:sz w:val="28"/>
          <w:szCs w:val="28"/>
        </w:rPr>
      </w:pPr>
    </w:p>
    <w:p w:rsidR="00416457" w:rsidRPr="00416457" w:rsidRDefault="00416457" w:rsidP="006A3522">
      <w:pPr>
        <w:pStyle w:val="a8"/>
        <w:jc w:val="center"/>
        <w:rPr>
          <w:b/>
          <w:bCs/>
          <w:szCs w:val="28"/>
        </w:rPr>
      </w:pPr>
    </w:p>
    <w:sectPr w:rsidR="00416457" w:rsidRPr="00416457" w:rsidSect="00A1238F">
      <w:headerReference w:type="even" r:id="rId8"/>
      <w:headerReference w:type="default" r:id="rId9"/>
      <w:pgSz w:w="11907" w:h="16840" w:code="9"/>
      <w:pgMar w:top="567" w:right="567" w:bottom="737" w:left="1560" w:header="454"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6E2" w:rsidRDefault="002B66E2">
      <w:r>
        <w:separator/>
      </w:r>
    </w:p>
  </w:endnote>
  <w:endnote w:type="continuationSeparator" w:id="0">
    <w:p w:rsidR="002B66E2" w:rsidRDefault="002B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6E2" w:rsidRDefault="002B66E2">
      <w:r>
        <w:separator/>
      </w:r>
    </w:p>
  </w:footnote>
  <w:footnote w:type="continuationSeparator" w:id="0">
    <w:p w:rsidR="002B66E2" w:rsidRDefault="002B66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8EF" w:rsidRDefault="00FD08E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D08EF" w:rsidRDefault="00FD08E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8EF" w:rsidRDefault="00FD08E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65565">
      <w:rPr>
        <w:rStyle w:val="a5"/>
        <w:noProof/>
      </w:rPr>
      <w:t>6</w:t>
    </w:r>
    <w:r>
      <w:rPr>
        <w:rStyle w:val="a5"/>
      </w:rPr>
      <w:fldChar w:fldCharType="end"/>
    </w:r>
  </w:p>
  <w:p w:rsidR="00FD08EF" w:rsidRDefault="00FD08E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4623B"/>
    <w:multiLevelType w:val="hybridMultilevel"/>
    <w:tmpl w:val="F38009BA"/>
    <w:lvl w:ilvl="0" w:tplc="053E9BA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13A563B0"/>
    <w:multiLevelType w:val="singleLevel"/>
    <w:tmpl w:val="548CE622"/>
    <w:lvl w:ilvl="0">
      <w:numFmt w:val="bullet"/>
      <w:lvlText w:val="-"/>
      <w:lvlJc w:val="left"/>
      <w:pPr>
        <w:tabs>
          <w:tab w:val="num" w:pos="1069"/>
        </w:tabs>
        <w:ind w:left="1069" w:hanging="360"/>
      </w:pPr>
      <w:rPr>
        <w:rFonts w:hint="default"/>
      </w:rPr>
    </w:lvl>
  </w:abstractNum>
  <w:abstractNum w:abstractNumId="3" w15:restartNumberingAfterBreak="0">
    <w:nsid w:val="16805411"/>
    <w:multiLevelType w:val="singleLevel"/>
    <w:tmpl w:val="9F865AE2"/>
    <w:lvl w:ilvl="0">
      <w:start w:val="20"/>
      <w:numFmt w:val="bullet"/>
      <w:lvlText w:val="-"/>
      <w:lvlJc w:val="left"/>
      <w:pPr>
        <w:tabs>
          <w:tab w:val="num" w:pos="1068"/>
        </w:tabs>
        <w:ind w:left="1068" w:hanging="360"/>
      </w:pPr>
      <w:rPr>
        <w:rFonts w:hint="default"/>
      </w:rPr>
    </w:lvl>
  </w:abstractNum>
  <w:abstractNum w:abstractNumId="4" w15:restartNumberingAfterBreak="0">
    <w:nsid w:val="1C3B3FFE"/>
    <w:multiLevelType w:val="singleLevel"/>
    <w:tmpl w:val="663681B4"/>
    <w:lvl w:ilvl="0">
      <w:numFmt w:val="bullet"/>
      <w:lvlText w:val="-"/>
      <w:lvlJc w:val="left"/>
      <w:pPr>
        <w:tabs>
          <w:tab w:val="num" w:pos="360"/>
        </w:tabs>
        <w:ind w:left="360" w:hanging="360"/>
      </w:pPr>
      <w:rPr>
        <w:rFonts w:hint="default"/>
      </w:rPr>
    </w:lvl>
  </w:abstractNum>
  <w:abstractNum w:abstractNumId="5" w15:restartNumberingAfterBreak="0">
    <w:nsid w:val="28F87ED1"/>
    <w:multiLevelType w:val="hybridMultilevel"/>
    <w:tmpl w:val="FC54D8C6"/>
    <w:lvl w:ilvl="0" w:tplc="D57CB472">
      <w:numFmt w:val="bullet"/>
      <w:lvlText w:val="-"/>
      <w:lvlJc w:val="left"/>
      <w:pPr>
        <w:tabs>
          <w:tab w:val="num" w:pos="1068"/>
        </w:tabs>
        <w:ind w:left="1068"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2B437031"/>
    <w:multiLevelType w:val="singleLevel"/>
    <w:tmpl w:val="A67C63F6"/>
    <w:lvl w:ilvl="0">
      <w:start w:val="1"/>
      <w:numFmt w:val="decimal"/>
      <w:lvlText w:val="%1."/>
      <w:lvlJc w:val="left"/>
      <w:pPr>
        <w:tabs>
          <w:tab w:val="num" w:pos="1065"/>
        </w:tabs>
        <w:ind w:left="1065" w:hanging="360"/>
      </w:pPr>
      <w:rPr>
        <w:rFonts w:hint="default"/>
      </w:rPr>
    </w:lvl>
  </w:abstractNum>
  <w:abstractNum w:abstractNumId="7" w15:restartNumberingAfterBreak="0">
    <w:nsid w:val="2DCE610A"/>
    <w:multiLevelType w:val="singleLevel"/>
    <w:tmpl w:val="099CFC82"/>
    <w:lvl w:ilvl="0">
      <w:start w:val="1"/>
      <w:numFmt w:val="bullet"/>
      <w:lvlText w:val="-"/>
      <w:lvlJc w:val="left"/>
      <w:pPr>
        <w:tabs>
          <w:tab w:val="num" w:pos="1068"/>
        </w:tabs>
        <w:ind w:left="1068" w:hanging="360"/>
      </w:pPr>
      <w:rPr>
        <w:rFonts w:hint="default"/>
      </w:rPr>
    </w:lvl>
  </w:abstractNum>
  <w:abstractNum w:abstractNumId="8" w15:restartNumberingAfterBreak="0">
    <w:nsid w:val="3098063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2931C0"/>
    <w:multiLevelType w:val="singleLevel"/>
    <w:tmpl w:val="AD9CEA2A"/>
    <w:lvl w:ilvl="0">
      <w:numFmt w:val="bullet"/>
      <w:lvlText w:val="-"/>
      <w:lvlJc w:val="left"/>
      <w:pPr>
        <w:tabs>
          <w:tab w:val="num" w:pos="1080"/>
        </w:tabs>
        <w:ind w:left="1080" w:hanging="360"/>
      </w:pPr>
      <w:rPr>
        <w:rFonts w:hint="default"/>
      </w:rPr>
    </w:lvl>
  </w:abstractNum>
  <w:abstractNum w:abstractNumId="10" w15:restartNumberingAfterBreak="0">
    <w:nsid w:val="3B875F7A"/>
    <w:multiLevelType w:val="singleLevel"/>
    <w:tmpl w:val="1DA6C93E"/>
    <w:lvl w:ilvl="0">
      <w:numFmt w:val="bullet"/>
      <w:lvlText w:val="-"/>
      <w:lvlJc w:val="left"/>
      <w:pPr>
        <w:tabs>
          <w:tab w:val="num" w:pos="360"/>
        </w:tabs>
        <w:ind w:left="360" w:hanging="360"/>
      </w:pPr>
      <w:rPr>
        <w:rFonts w:hint="default"/>
      </w:rPr>
    </w:lvl>
  </w:abstractNum>
  <w:abstractNum w:abstractNumId="11" w15:restartNumberingAfterBreak="0">
    <w:nsid w:val="3DE12460"/>
    <w:multiLevelType w:val="singleLevel"/>
    <w:tmpl w:val="4474924A"/>
    <w:lvl w:ilvl="0">
      <w:numFmt w:val="bullet"/>
      <w:lvlText w:val="-"/>
      <w:lvlJc w:val="left"/>
      <w:pPr>
        <w:tabs>
          <w:tab w:val="num" w:pos="930"/>
        </w:tabs>
        <w:ind w:left="930" w:hanging="360"/>
      </w:pPr>
      <w:rPr>
        <w:rFonts w:hint="default"/>
      </w:rPr>
    </w:lvl>
  </w:abstractNum>
  <w:abstractNum w:abstractNumId="12" w15:restartNumberingAfterBreak="0">
    <w:nsid w:val="46AC758B"/>
    <w:multiLevelType w:val="singleLevel"/>
    <w:tmpl w:val="4E9893C4"/>
    <w:lvl w:ilvl="0">
      <w:numFmt w:val="bullet"/>
      <w:lvlText w:val="-"/>
      <w:lvlJc w:val="left"/>
      <w:pPr>
        <w:tabs>
          <w:tab w:val="num" w:pos="930"/>
        </w:tabs>
        <w:ind w:left="930" w:hanging="360"/>
      </w:pPr>
      <w:rPr>
        <w:rFonts w:hint="default"/>
      </w:rPr>
    </w:lvl>
  </w:abstractNum>
  <w:abstractNum w:abstractNumId="13" w15:restartNumberingAfterBreak="0">
    <w:nsid w:val="48995383"/>
    <w:multiLevelType w:val="singleLevel"/>
    <w:tmpl w:val="2AD49072"/>
    <w:lvl w:ilvl="0">
      <w:start w:val="62"/>
      <w:numFmt w:val="bullet"/>
      <w:lvlText w:val="-"/>
      <w:lvlJc w:val="left"/>
      <w:pPr>
        <w:tabs>
          <w:tab w:val="num" w:pos="1068"/>
        </w:tabs>
        <w:ind w:left="1068" w:hanging="360"/>
      </w:pPr>
      <w:rPr>
        <w:rFonts w:hint="default"/>
      </w:rPr>
    </w:lvl>
  </w:abstractNum>
  <w:abstractNum w:abstractNumId="14" w15:restartNumberingAfterBreak="0">
    <w:nsid w:val="6A516C03"/>
    <w:multiLevelType w:val="singleLevel"/>
    <w:tmpl w:val="DB64080A"/>
    <w:lvl w:ilvl="0">
      <w:numFmt w:val="bullet"/>
      <w:lvlText w:val="-"/>
      <w:lvlJc w:val="left"/>
      <w:pPr>
        <w:tabs>
          <w:tab w:val="num" w:pos="360"/>
        </w:tabs>
        <w:ind w:left="360" w:hanging="360"/>
      </w:pPr>
      <w:rPr>
        <w:rFonts w:hint="default"/>
      </w:rPr>
    </w:lvl>
  </w:abstractNum>
  <w:abstractNum w:abstractNumId="15" w15:restartNumberingAfterBreak="0">
    <w:nsid w:val="6B0C039F"/>
    <w:multiLevelType w:val="singleLevel"/>
    <w:tmpl w:val="524C979E"/>
    <w:lvl w:ilvl="0">
      <w:numFmt w:val="bullet"/>
      <w:lvlText w:val="-"/>
      <w:lvlJc w:val="left"/>
      <w:pPr>
        <w:tabs>
          <w:tab w:val="num" w:pos="360"/>
        </w:tabs>
        <w:ind w:left="360" w:hanging="360"/>
      </w:pPr>
      <w:rPr>
        <w:rFonts w:hint="default"/>
      </w:rPr>
    </w:lvl>
  </w:abstractNum>
  <w:abstractNum w:abstractNumId="16" w15:restartNumberingAfterBreak="0">
    <w:nsid w:val="6B6A0344"/>
    <w:multiLevelType w:val="hybridMultilevel"/>
    <w:tmpl w:val="6F00BC38"/>
    <w:lvl w:ilvl="0" w:tplc="F7DA0338">
      <w:start w:val="22"/>
      <w:numFmt w:val="bullet"/>
      <w:lvlText w:val="-"/>
      <w:lvlJc w:val="left"/>
      <w:pPr>
        <w:tabs>
          <w:tab w:val="num" w:pos="1068"/>
        </w:tabs>
        <w:ind w:left="1068" w:hanging="360"/>
      </w:pPr>
      <w:rPr>
        <w:rFonts w:ascii="Times New Roman" w:eastAsia="Times New Roman" w:hAnsi="Times New Roman" w:cs="Times New Roman" w:hint="default"/>
      </w:rPr>
    </w:lvl>
    <w:lvl w:ilvl="1" w:tplc="DC404092" w:tentative="1">
      <w:start w:val="1"/>
      <w:numFmt w:val="bullet"/>
      <w:lvlText w:val="o"/>
      <w:lvlJc w:val="left"/>
      <w:pPr>
        <w:tabs>
          <w:tab w:val="num" w:pos="1788"/>
        </w:tabs>
        <w:ind w:left="1788" w:hanging="360"/>
      </w:pPr>
      <w:rPr>
        <w:rFonts w:ascii="Courier New" w:hAnsi="Courier New" w:hint="default"/>
      </w:rPr>
    </w:lvl>
    <w:lvl w:ilvl="2" w:tplc="716EF20A" w:tentative="1">
      <w:start w:val="1"/>
      <w:numFmt w:val="bullet"/>
      <w:lvlText w:val=""/>
      <w:lvlJc w:val="left"/>
      <w:pPr>
        <w:tabs>
          <w:tab w:val="num" w:pos="2508"/>
        </w:tabs>
        <w:ind w:left="2508" w:hanging="360"/>
      </w:pPr>
      <w:rPr>
        <w:rFonts w:ascii="Wingdings" w:hAnsi="Wingdings" w:hint="default"/>
      </w:rPr>
    </w:lvl>
    <w:lvl w:ilvl="3" w:tplc="122ECE88" w:tentative="1">
      <w:start w:val="1"/>
      <w:numFmt w:val="bullet"/>
      <w:lvlText w:val=""/>
      <w:lvlJc w:val="left"/>
      <w:pPr>
        <w:tabs>
          <w:tab w:val="num" w:pos="3228"/>
        </w:tabs>
        <w:ind w:left="3228" w:hanging="360"/>
      </w:pPr>
      <w:rPr>
        <w:rFonts w:ascii="Symbol" w:hAnsi="Symbol" w:hint="default"/>
      </w:rPr>
    </w:lvl>
    <w:lvl w:ilvl="4" w:tplc="D2B40162" w:tentative="1">
      <w:start w:val="1"/>
      <w:numFmt w:val="bullet"/>
      <w:lvlText w:val="o"/>
      <w:lvlJc w:val="left"/>
      <w:pPr>
        <w:tabs>
          <w:tab w:val="num" w:pos="3948"/>
        </w:tabs>
        <w:ind w:left="3948" w:hanging="360"/>
      </w:pPr>
      <w:rPr>
        <w:rFonts w:ascii="Courier New" w:hAnsi="Courier New" w:hint="default"/>
      </w:rPr>
    </w:lvl>
    <w:lvl w:ilvl="5" w:tplc="71C61C66" w:tentative="1">
      <w:start w:val="1"/>
      <w:numFmt w:val="bullet"/>
      <w:lvlText w:val=""/>
      <w:lvlJc w:val="left"/>
      <w:pPr>
        <w:tabs>
          <w:tab w:val="num" w:pos="4668"/>
        </w:tabs>
        <w:ind w:left="4668" w:hanging="360"/>
      </w:pPr>
      <w:rPr>
        <w:rFonts w:ascii="Wingdings" w:hAnsi="Wingdings" w:hint="default"/>
      </w:rPr>
    </w:lvl>
    <w:lvl w:ilvl="6" w:tplc="FF308A12" w:tentative="1">
      <w:start w:val="1"/>
      <w:numFmt w:val="bullet"/>
      <w:lvlText w:val=""/>
      <w:lvlJc w:val="left"/>
      <w:pPr>
        <w:tabs>
          <w:tab w:val="num" w:pos="5388"/>
        </w:tabs>
        <w:ind w:left="5388" w:hanging="360"/>
      </w:pPr>
      <w:rPr>
        <w:rFonts w:ascii="Symbol" w:hAnsi="Symbol" w:hint="default"/>
      </w:rPr>
    </w:lvl>
    <w:lvl w:ilvl="7" w:tplc="65CCDC24" w:tentative="1">
      <w:start w:val="1"/>
      <w:numFmt w:val="bullet"/>
      <w:lvlText w:val="o"/>
      <w:lvlJc w:val="left"/>
      <w:pPr>
        <w:tabs>
          <w:tab w:val="num" w:pos="6108"/>
        </w:tabs>
        <w:ind w:left="6108" w:hanging="360"/>
      </w:pPr>
      <w:rPr>
        <w:rFonts w:ascii="Courier New" w:hAnsi="Courier New" w:hint="default"/>
      </w:rPr>
    </w:lvl>
    <w:lvl w:ilvl="8" w:tplc="F84051F2"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6D0234FD"/>
    <w:multiLevelType w:val="hybridMultilevel"/>
    <w:tmpl w:val="698CA0B6"/>
    <w:lvl w:ilvl="0" w:tplc="22C2C9CE">
      <w:numFmt w:val="bullet"/>
      <w:lvlText w:val="-"/>
      <w:lvlJc w:val="left"/>
      <w:pPr>
        <w:tabs>
          <w:tab w:val="num" w:pos="3960"/>
        </w:tabs>
        <w:ind w:left="3960" w:hanging="360"/>
      </w:pPr>
      <w:rPr>
        <w:rFonts w:ascii="Times New Roman" w:eastAsia="Times New Roman" w:hAnsi="Times New Roman" w:cs="Times New Roman" w:hint="default"/>
      </w:rPr>
    </w:lvl>
    <w:lvl w:ilvl="1" w:tplc="04190003" w:tentative="1">
      <w:start w:val="1"/>
      <w:numFmt w:val="bullet"/>
      <w:lvlText w:val="o"/>
      <w:lvlJc w:val="left"/>
      <w:pPr>
        <w:tabs>
          <w:tab w:val="num" w:pos="4680"/>
        </w:tabs>
        <w:ind w:left="4680" w:hanging="360"/>
      </w:pPr>
      <w:rPr>
        <w:rFonts w:ascii="Courier New" w:hAnsi="Courier New" w:hint="default"/>
      </w:rPr>
    </w:lvl>
    <w:lvl w:ilvl="2" w:tplc="04190005" w:tentative="1">
      <w:start w:val="1"/>
      <w:numFmt w:val="bullet"/>
      <w:lvlText w:val=""/>
      <w:lvlJc w:val="left"/>
      <w:pPr>
        <w:tabs>
          <w:tab w:val="num" w:pos="5400"/>
        </w:tabs>
        <w:ind w:left="5400" w:hanging="360"/>
      </w:pPr>
      <w:rPr>
        <w:rFonts w:ascii="Wingdings" w:hAnsi="Wingdings" w:hint="default"/>
      </w:rPr>
    </w:lvl>
    <w:lvl w:ilvl="3" w:tplc="04190001" w:tentative="1">
      <w:start w:val="1"/>
      <w:numFmt w:val="bullet"/>
      <w:lvlText w:val=""/>
      <w:lvlJc w:val="left"/>
      <w:pPr>
        <w:tabs>
          <w:tab w:val="num" w:pos="6120"/>
        </w:tabs>
        <w:ind w:left="6120" w:hanging="360"/>
      </w:pPr>
      <w:rPr>
        <w:rFonts w:ascii="Symbol" w:hAnsi="Symbol" w:hint="default"/>
      </w:rPr>
    </w:lvl>
    <w:lvl w:ilvl="4" w:tplc="04190003" w:tentative="1">
      <w:start w:val="1"/>
      <w:numFmt w:val="bullet"/>
      <w:lvlText w:val="o"/>
      <w:lvlJc w:val="left"/>
      <w:pPr>
        <w:tabs>
          <w:tab w:val="num" w:pos="6840"/>
        </w:tabs>
        <w:ind w:left="6840" w:hanging="360"/>
      </w:pPr>
      <w:rPr>
        <w:rFonts w:ascii="Courier New" w:hAnsi="Courier New" w:hint="default"/>
      </w:rPr>
    </w:lvl>
    <w:lvl w:ilvl="5" w:tplc="04190005" w:tentative="1">
      <w:start w:val="1"/>
      <w:numFmt w:val="bullet"/>
      <w:lvlText w:val=""/>
      <w:lvlJc w:val="left"/>
      <w:pPr>
        <w:tabs>
          <w:tab w:val="num" w:pos="7560"/>
        </w:tabs>
        <w:ind w:left="7560" w:hanging="360"/>
      </w:pPr>
      <w:rPr>
        <w:rFonts w:ascii="Wingdings" w:hAnsi="Wingdings" w:hint="default"/>
      </w:rPr>
    </w:lvl>
    <w:lvl w:ilvl="6" w:tplc="04190001" w:tentative="1">
      <w:start w:val="1"/>
      <w:numFmt w:val="bullet"/>
      <w:lvlText w:val=""/>
      <w:lvlJc w:val="left"/>
      <w:pPr>
        <w:tabs>
          <w:tab w:val="num" w:pos="8280"/>
        </w:tabs>
        <w:ind w:left="8280" w:hanging="360"/>
      </w:pPr>
      <w:rPr>
        <w:rFonts w:ascii="Symbol" w:hAnsi="Symbol" w:hint="default"/>
      </w:rPr>
    </w:lvl>
    <w:lvl w:ilvl="7" w:tplc="04190003" w:tentative="1">
      <w:start w:val="1"/>
      <w:numFmt w:val="bullet"/>
      <w:lvlText w:val="o"/>
      <w:lvlJc w:val="left"/>
      <w:pPr>
        <w:tabs>
          <w:tab w:val="num" w:pos="9000"/>
        </w:tabs>
        <w:ind w:left="9000" w:hanging="360"/>
      </w:pPr>
      <w:rPr>
        <w:rFonts w:ascii="Courier New" w:hAnsi="Courier New" w:hint="default"/>
      </w:rPr>
    </w:lvl>
    <w:lvl w:ilvl="8" w:tplc="04190005" w:tentative="1">
      <w:start w:val="1"/>
      <w:numFmt w:val="bullet"/>
      <w:lvlText w:val=""/>
      <w:lvlJc w:val="left"/>
      <w:pPr>
        <w:tabs>
          <w:tab w:val="num" w:pos="9720"/>
        </w:tabs>
        <w:ind w:left="9720" w:hanging="360"/>
      </w:pPr>
      <w:rPr>
        <w:rFonts w:ascii="Wingdings" w:hAnsi="Wingdings" w:hint="default"/>
      </w:rPr>
    </w:lvl>
  </w:abstractNum>
  <w:abstractNum w:abstractNumId="18" w15:restartNumberingAfterBreak="0">
    <w:nsid w:val="7EA72ECB"/>
    <w:multiLevelType w:val="hybridMultilevel"/>
    <w:tmpl w:val="611A801A"/>
    <w:lvl w:ilvl="0" w:tplc="13C25CE0">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9"/>
  </w:num>
  <w:num w:numId="2">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u w:val="none"/>
        </w:rPr>
      </w:lvl>
    </w:lvlOverride>
  </w:num>
  <w:num w:numId="3">
    <w:abstractNumId w:val="15"/>
  </w:num>
  <w:num w:numId="4">
    <w:abstractNumId w:val="14"/>
  </w:num>
  <w:num w:numId="5">
    <w:abstractNumId w:val="4"/>
  </w:num>
  <w:num w:numId="6">
    <w:abstractNumId w:val="11"/>
  </w:num>
  <w:num w:numId="7">
    <w:abstractNumId w:val="12"/>
  </w:num>
  <w:num w:numId="8">
    <w:abstractNumId w:val="10"/>
  </w:num>
  <w:num w:numId="9">
    <w:abstractNumId w:val="13"/>
  </w:num>
  <w:num w:numId="10">
    <w:abstractNumId w:val="6"/>
  </w:num>
  <w:num w:numId="11">
    <w:abstractNumId w:val="3"/>
  </w:num>
  <w:num w:numId="12">
    <w:abstractNumId w:val="8"/>
  </w:num>
  <w:num w:numId="13">
    <w:abstractNumId w:val="7"/>
  </w:num>
  <w:num w:numId="14">
    <w:abstractNumId w:val="16"/>
  </w:num>
  <w:num w:numId="15">
    <w:abstractNumId w:val="2"/>
  </w:num>
  <w:num w:numId="16">
    <w:abstractNumId w:val="5"/>
  </w:num>
  <w:num w:numId="17">
    <w:abstractNumId w:val="0"/>
    <w:lvlOverride w:ilvl="0">
      <w:lvl w:ilvl="0">
        <w:numFmt w:val="bullet"/>
        <w:lvlText w:val="-"/>
        <w:legacy w:legacy="1" w:legacySpace="120" w:legacyIndent="360"/>
        <w:lvlJc w:val="left"/>
        <w:pPr>
          <w:ind w:left="1080" w:hanging="360"/>
        </w:pPr>
      </w:lvl>
    </w:lvlOverride>
  </w:num>
  <w:num w:numId="18">
    <w:abstractNumId w:val="17"/>
  </w:num>
  <w:num w:numId="19">
    <w:abstractNumId w:val="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2074F"/>
    <w:rsid w:val="00000198"/>
    <w:rsid w:val="00001DA5"/>
    <w:rsid w:val="000036B7"/>
    <w:rsid w:val="0001154A"/>
    <w:rsid w:val="00015DAF"/>
    <w:rsid w:val="00023363"/>
    <w:rsid w:val="000237DE"/>
    <w:rsid w:val="00026EE2"/>
    <w:rsid w:val="00030498"/>
    <w:rsid w:val="00030759"/>
    <w:rsid w:val="00030DD6"/>
    <w:rsid w:val="000366BC"/>
    <w:rsid w:val="0004542C"/>
    <w:rsid w:val="00045F16"/>
    <w:rsid w:val="0004735F"/>
    <w:rsid w:val="00047BFE"/>
    <w:rsid w:val="00051A8F"/>
    <w:rsid w:val="00052F36"/>
    <w:rsid w:val="0005372E"/>
    <w:rsid w:val="00054EF9"/>
    <w:rsid w:val="00057748"/>
    <w:rsid w:val="00061EBC"/>
    <w:rsid w:val="00066512"/>
    <w:rsid w:val="00067EFA"/>
    <w:rsid w:val="000728E9"/>
    <w:rsid w:val="00073CB5"/>
    <w:rsid w:val="00073DDF"/>
    <w:rsid w:val="00076E92"/>
    <w:rsid w:val="00086570"/>
    <w:rsid w:val="000906F3"/>
    <w:rsid w:val="000956C9"/>
    <w:rsid w:val="00097ADF"/>
    <w:rsid w:val="000A7C5A"/>
    <w:rsid w:val="000B1660"/>
    <w:rsid w:val="000B4ACB"/>
    <w:rsid w:val="000C2853"/>
    <w:rsid w:val="000C6B13"/>
    <w:rsid w:val="000D3AA5"/>
    <w:rsid w:val="000D464C"/>
    <w:rsid w:val="000D4AA0"/>
    <w:rsid w:val="000D6AEF"/>
    <w:rsid w:val="000D78AF"/>
    <w:rsid w:val="000D7EB2"/>
    <w:rsid w:val="000E1461"/>
    <w:rsid w:val="000E17BF"/>
    <w:rsid w:val="000E1F25"/>
    <w:rsid w:val="000E335D"/>
    <w:rsid w:val="000E5E22"/>
    <w:rsid w:val="000E6314"/>
    <w:rsid w:val="000F01D3"/>
    <w:rsid w:val="001004D6"/>
    <w:rsid w:val="00101410"/>
    <w:rsid w:val="00101793"/>
    <w:rsid w:val="00101B41"/>
    <w:rsid w:val="00107856"/>
    <w:rsid w:val="00121AAC"/>
    <w:rsid w:val="00122749"/>
    <w:rsid w:val="00122DB6"/>
    <w:rsid w:val="00127B89"/>
    <w:rsid w:val="00140795"/>
    <w:rsid w:val="001511F9"/>
    <w:rsid w:val="00162784"/>
    <w:rsid w:val="00162B33"/>
    <w:rsid w:val="00162F06"/>
    <w:rsid w:val="00166178"/>
    <w:rsid w:val="00172E18"/>
    <w:rsid w:val="0017332A"/>
    <w:rsid w:val="001738C5"/>
    <w:rsid w:val="001755FF"/>
    <w:rsid w:val="00187CE8"/>
    <w:rsid w:val="001936BE"/>
    <w:rsid w:val="00195087"/>
    <w:rsid w:val="00195853"/>
    <w:rsid w:val="0019739A"/>
    <w:rsid w:val="001A5462"/>
    <w:rsid w:val="001A5BB8"/>
    <w:rsid w:val="001B1BE2"/>
    <w:rsid w:val="001C3D15"/>
    <w:rsid w:val="001C4A9B"/>
    <w:rsid w:val="001D02F5"/>
    <w:rsid w:val="001D3E8C"/>
    <w:rsid w:val="001D45F6"/>
    <w:rsid w:val="001E13F5"/>
    <w:rsid w:val="001E4E59"/>
    <w:rsid w:val="001E544A"/>
    <w:rsid w:val="001E7402"/>
    <w:rsid w:val="001F08D5"/>
    <w:rsid w:val="001F2622"/>
    <w:rsid w:val="001F53C1"/>
    <w:rsid w:val="001F6D93"/>
    <w:rsid w:val="00200A1E"/>
    <w:rsid w:val="002025D3"/>
    <w:rsid w:val="00205B3A"/>
    <w:rsid w:val="002069BE"/>
    <w:rsid w:val="002070CF"/>
    <w:rsid w:val="002070E3"/>
    <w:rsid w:val="00210194"/>
    <w:rsid w:val="00212F79"/>
    <w:rsid w:val="00213D4A"/>
    <w:rsid w:val="0021594B"/>
    <w:rsid w:val="00217AAC"/>
    <w:rsid w:val="0022085F"/>
    <w:rsid w:val="00222A16"/>
    <w:rsid w:val="00222C47"/>
    <w:rsid w:val="00223996"/>
    <w:rsid w:val="0022436F"/>
    <w:rsid w:val="00233871"/>
    <w:rsid w:val="00235657"/>
    <w:rsid w:val="0025498C"/>
    <w:rsid w:val="00256883"/>
    <w:rsid w:val="002579C5"/>
    <w:rsid w:val="002610F2"/>
    <w:rsid w:val="00265E81"/>
    <w:rsid w:val="00270022"/>
    <w:rsid w:val="0027430A"/>
    <w:rsid w:val="002751A1"/>
    <w:rsid w:val="002756CF"/>
    <w:rsid w:val="002864CB"/>
    <w:rsid w:val="00286512"/>
    <w:rsid w:val="00287659"/>
    <w:rsid w:val="00290DE4"/>
    <w:rsid w:val="002926D8"/>
    <w:rsid w:val="00295CE9"/>
    <w:rsid w:val="002A1AA4"/>
    <w:rsid w:val="002A27D0"/>
    <w:rsid w:val="002A4904"/>
    <w:rsid w:val="002A536A"/>
    <w:rsid w:val="002A56AA"/>
    <w:rsid w:val="002B2C4C"/>
    <w:rsid w:val="002B2D21"/>
    <w:rsid w:val="002B37CE"/>
    <w:rsid w:val="002B66E2"/>
    <w:rsid w:val="002B7639"/>
    <w:rsid w:val="002C0592"/>
    <w:rsid w:val="002C290D"/>
    <w:rsid w:val="002C4780"/>
    <w:rsid w:val="002C519F"/>
    <w:rsid w:val="002C5447"/>
    <w:rsid w:val="002D06A9"/>
    <w:rsid w:val="002D2764"/>
    <w:rsid w:val="002D3DE4"/>
    <w:rsid w:val="002D429D"/>
    <w:rsid w:val="002D6D2C"/>
    <w:rsid w:val="002D7B2F"/>
    <w:rsid w:val="002E0AFD"/>
    <w:rsid w:val="00302FBF"/>
    <w:rsid w:val="00305AC2"/>
    <w:rsid w:val="00312B97"/>
    <w:rsid w:val="00313C50"/>
    <w:rsid w:val="00316401"/>
    <w:rsid w:val="0031685E"/>
    <w:rsid w:val="00317800"/>
    <w:rsid w:val="00321189"/>
    <w:rsid w:val="00321EA3"/>
    <w:rsid w:val="00326A3D"/>
    <w:rsid w:val="00330264"/>
    <w:rsid w:val="00331120"/>
    <w:rsid w:val="00333721"/>
    <w:rsid w:val="00336808"/>
    <w:rsid w:val="003414D0"/>
    <w:rsid w:val="00341910"/>
    <w:rsid w:val="00343CC9"/>
    <w:rsid w:val="0035389F"/>
    <w:rsid w:val="00353944"/>
    <w:rsid w:val="0035435C"/>
    <w:rsid w:val="003568F9"/>
    <w:rsid w:val="00356FC7"/>
    <w:rsid w:val="00357622"/>
    <w:rsid w:val="003614B2"/>
    <w:rsid w:val="0036266E"/>
    <w:rsid w:val="003631DB"/>
    <w:rsid w:val="0036364A"/>
    <w:rsid w:val="00363945"/>
    <w:rsid w:val="003650CE"/>
    <w:rsid w:val="00367B55"/>
    <w:rsid w:val="00380146"/>
    <w:rsid w:val="003845C4"/>
    <w:rsid w:val="00384C8E"/>
    <w:rsid w:val="003874CB"/>
    <w:rsid w:val="00391D2B"/>
    <w:rsid w:val="00391F9E"/>
    <w:rsid w:val="0039522F"/>
    <w:rsid w:val="003A116B"/>
    <w:rsid w:val="003A19C2"/>
    <w:rsid w:val="003A2E46"/>
    <w:rsid w:val="003A4AE2"/>
    <w:rsid w:val="003A6332"/>
    <w:rsid w:val="003A6D8A"/>
    <w:rsid w:val="003A7A19"/>
    <w:rsid w:val="003B15A7"/>
    <w:rsid w:val="003B1C45"/>
    <w:rsid w:val="003B6B6B"/>
    <w:rsid w:val="003C4278"/>
    <w:rsid w:val="003C4792"/>
    <w:rsid w:val="003C646E"/>
    <w:rsid w:val="003C74C8"/>
    <w:rsid w:val="003D1684"/>
    <w:rsid w:val="003D171D"/>
    <w:rsid w:val="003D3D3D"/>
    <w:rsid w:val="003D4710"/>
    <w:rsid w:val="003D4744"/>
    <w:rsid w:val="003D4E57"/>
    <w:rsid w:val="003D55A7"/>
    <w:rsid w:val="003E4C3F"/>
    <w:rsid w:val="003E6948"/>
    <w:rsid w:val="003E6F44"/>
    <w:rsid w:val="003E715F"/>
    <w:rsid w:val="003E7EE1"/>
    <w:rsid w:val="003F0ECA"/>
    <w:rsid w:val="003F13B6"/>
    <w:rsid w:val="003F5455"/>
    <w:rsid w:val="003F66C4"/>
    <w:rsid w:val="003F670B"/>
    <w:rsid w:val="003F76C7"/>
    <w:rsid w:val="003F784A"/>
    <w:rsid w:val="00406EC2"/>
    <w:rsid w:val="004100D0"/>
    <w:rsid w:val="004105A5"/>
    <w:rsid w:val="004109B7"/>
    <w:rsid w:val="0041337A"/>
    <w:rsid w:val="00415267"/>
    <w:rsid w:val="00416457"/>
    <w:rsid w:val="0042028F"/>
    <w:rsid w:val="004214DD"/>
    <w:rsid w:val="004220CC"/>
    <w:rsid w:val="004240FA"/>
    <w:rsid w:val="00425C79"/>
    <w:rsid w:val="004264C1"/>
    <w:rsid w:val="004301D6"/>
    <w:rsid w:val="00430DEE"/>
    <w:rsid w:val="004323A7"/>
    <w:rsid w:val="00432CD8"/>
    <w:rsid w:val="0043391F"/>
    <w:rsid w:val="0043422B"/>
    <w:rsid w:val="00434737"/>
    <w:rsid w:val="0043656B"/>
    <w:rsid w:val="00441A38"/>
    <w:rsid w:val="00441D9A"/>
    <w:rsid w:val="00464F78"/>
    <w:rsid w:val="00470DFF"/>
    <w:rsid w:val="00475C55"/>
    <w:rsid w:val="00480A9E"/>
    <w:rsid w:val="00481508"/>
    <w:rsid w:val="00483CC1"/>
    <w:rsid w:val="00490F01"/>
    <w:rsid w:val="00493181"/>
    <w:rsid w:val="00493FD8"/>
    <w:rsid w:val="004A4838"/>
    <w:rsid w:val="004A4F9E"/>
    <w:rsid w:val="004A66B2"/>
    <w:rsid w:val="004A7EE4"/>
    <w:rsid w:val="004B04AF"/>
    <w:rsid w:val="004B36C4"/>
    <w:rsid w:val="004B3A24"/>
    <w:rsid w:val="004B42A9"/>
    <w:rsid w:val="004C193D"/>
    <w:rsid w:val="004C1AD6"/>
    <w:rsid w:val="004C3B06"/>
    <w:rsid w:val="004C76B6"/>
    <w:rsid w:val="004D2617"/>
    <w:rsid w:val="004D451F"/>
    <w:rsid w:val="004D55E5"/>
    <w:rsid w:val="004D66E1"/>
    <w:rsid w:val="004E494E"/>
    <w:rsid w:val="004E5B13"/>
    <w:rsid w:val="004E6B53"/>
    <w:rsid w:val="004E6E78"/>
    <w:rsid w:val="0050171C"/>
    <w:rsid w:val="005019E5"/>
    <w:rsid w:val="00501C7E"/>
    <w:rsid w:val="005068AE"/>
    <w:rsid w:val="00507D88"/>
    <w:rsid w:val="0051351E"/>
    <w:rsid w:val="005153D8"/>
    <w:rsid w:val="0051648E"/>
    <w:rsid w:val="0051669D"/>
    <w:rsid w:val="005201AA"/>
    <w:rsid w:val="0052030D"/>
    <w:rsid w:val="00524C4D"/>
    <w:rsid w:val="00532B09"/>
    <w:rsid w:val="00535A9D"/>
    <w:rsid w:val="005361EB"/>
    <w:rsid w:val="005366BB"/>
    <w:rsid w:val="00550013"/>
    <w:rsid w:val="00552E2A"/>
    <w:rsid w:val="005560CD"/>
    <w:rsid w:val="00556AE8"/>
    <w:rsid w:val="0056023E"/>
    <w:rsid w:val="00560D2C"/>
    <w:rsid w:val="00563C50"/>
    <w:rsid w:val="00565B39"/>
    <w:rsid w:val="00566D6E"/>
    <w:rsid w:val="005712F4"/>
    <w:rsid w:val="00572C01"/>
    <w:rsid w:val="00576163"/>
    <w:rsid w:val="00576370"/>
    <w:rsid w:val="0057655E"/>
    <w:rsid w:val="00576C2E"/>
    <w:rsid w:val="0057780D"/>
    <w:rsid w:val="00580054"/>
    <w:rsid w:val="00580C2D"/>
    <w:rsid w:val="00595633"/>
    <w:rsid w:val="005A001C"/>
    <w:rsid w:val="005A31D0"/>
    <w:rsid w:val="005A6A4F"/>
    <w:rsid w:val="005B1B05"/>
    <w:rsid w:val="005C0404"/>
    <w:rsid w:val="005C36B7"/>
    <w:rsid w:val="005D0DDD"/>
    <w:rsid w:val="005D49BA"/>
    <w:rsid w:val="005D5278"/>
    <w:rsid w:val="005E15A6"/>
    <w:rsid w:val="005E5AFE"/>
    <w:rsid w:val="005E6442"/>
    <w:rsid w:val="005F006B"/>
    <w:rsid w:val="005F0E7B"/>
    <w:rsid w:val="005F68AA"/>
    <w:rsid w:val="005F7553"/>
    <w:rsid w:val="00601231"/>
    <w:rsid w:val="00601E02"/>
    <w:rsid w:val="00603155"/>
    <w:rsid w:val="00605ABE"/>
    <w:rsid w:val="0060711B"/>
    <w:rsid w:val="00611183"/>
    <w:rsid w:val="00612345"/>
    <w:rsid w:val="0061661C"/>
    <w:rsid w:val="00617AA1"/>
    <w:rsid w:val="006208AB"/>
    <w:rsid w:val="00620A07"/>
    <w:rsid w:val="006223B7"/>
    <w:rsid w:val="00622742"/>
    <w:rsid w:val="006241FE"/>
    <w:rsid w:val="006265CA"/>
    <w:rsid w:val="00631966"/>
    <w:rsid w:val="00633A8F"/>
    <w:rsid w:val="0063490D"/>
    <w:rsid w:val="00645D7B"/>
    <w:rsid w:val="00645DEB"/>
    <w:rsid w:val="00650662"/>
    <w:rsid w:val="00651426"/>
    <w:rsid w:val="00651FD0"/>
    <w:rsid w:val="0065448A"/>
    <w:rsid w:val="006562A5"/>
    <w:rsid w:val="006568DB"/>
    <w:rsid w:val="00657712"/>
    <w:rsid w:val="006629C8"/>
    <w:rsid w:val="00664A94"/>
    <w:rsid w:val="0066516A"/>
    <w:rsid w:val="00666011"/>
    <w:rsid w:val="00670EC7"/>
    <w:rsid w:val="00672E01"/>
    <w:rsid w:val="0067488A"/>
    <w:rsid w:val="006757A9"/>
    <w:rsid w:val="0068268E"/>
    <w:rsid w:val="006834CE"/>
    <w:rsid w:val="00683ED2"/>
    <w:rsid w:val="006874B7"/>
    <w:rsid w:val="0069072F"/>
    <w:rsid w:val="0069127B"/>
    <w:rsid w:val="00691BCA"/>
    <w:rsid w:val="00692279"/>
    <w:rsid w:val="00692E4E"/>
    <w:rsid w:val="00696E98"/>
    <w:rsid w:val="006A09E0"/>
    <w:rsid w:val="006A1EA4"/>
    <w:rsid w:val="006A2E44"/>
    <w:rsid w:val="006A3522"/>
    <w:rsid w:val="006A3B84"/>
    <w:rsid w:val="006A473C"/>
    <w:rsid w:val="006A6C70"/>
    <w:rsid w:val="006A6D8A"/>
    <w:rsid w:val="006A74E9"/>
    <w:rsid w:val="006A761F"/>
    <w:rsid w:val="006B0CDB"/>
    <w:rsid w:val="006B2F1C"/>
    <w:rsid w:val="006B4C5F"/>
    <w:rsid w:val="006B68F9"/>
    <w:rsid w:val="006B7AFF"/>
    <w:rsid w:val="006C027B"/>
    <w:rsid w:val="006C22A1"/>
    <w:rsid w:val="006C3D3F"/>
    <w:rsid w:val="006C4CAB"/>
    <w:rsid w:val="006C64AB"/>
    <w:rsid w:val="006D0282"/>
    <w:rsid w:val="006D0B11"/>
    <w:rsid w:val="006D134E"/>
    <w:rsid w:val="006D2A3D"/>
    <w:rsid w:val="006D2F73"/>
    <w:rsid w:val="006D596E"/>
    <w:rsid w:val="006F27B3"/>
    <w:rsid w:val="006F4558"/>
    <w:rsid w:val="006F46E1"/>
    <w:rsid w:val="006F7000"/>
    <w:rsid w:val="006F7F76"/>
    <w:rsid w:val="00701289"/>
    <w:rsid w:val="00703ED8"/>
    <w:rsid w:val="00703FE5"/>
    <w:rsid w:val="0071216C"/>
    <w:rsid w:val="007128DC"/>
    <w:rsid w:val="0071396E"/>
    <w:rsid w:val="007149C9"/>
    <w:rsid w:val="00716F5E"/>
    <w:rsid w:val="00720AEB"/>
    <w:rsid w:val="00721D39"/>
    <w:rsid w:val="00722B86"/>
    <w:rsid w:val="00724BCB"/>
    <w:rsid w:val="007300FC"/>
    <w:rsid w:val="00730DAC"/>
    <w:rsid w:val="0073441C"/>
    <w:rsid w:val="00744028"/>
    <w:rsid w:val="00744B65"/>
    <w:rsid w:val="00744E02"/>
    <w:rsid w:val="0074799E"/>
    <w:rsid w:val="00750236"/>
    <w:rsid w:val="0075088A"/>
    <w:rsid w:val="00751021"/>
    <w:rsid w:val="00753C8C"/>
    <w:rsid w:val="00760587"/>
    <w:rsid w:val="007621C9"/>
    <w:rsid w:val="00767DDE"/>
    <w:rsid w:val="00773B05"/>
    <w:rsid w:val="0077620D"/>
    <w:rsid w:val="00776FCD"/>
    <w:rsid w:val="00777486"/>
    <w:rsid w:val="00780489"/>
    <w:rsid w:val="0078082B"/>
    <w:rsid w:val="00781967"/>
    <w:rsid w:val="00783A01"/>
    <w:rsid w:val="00784C14"/>
    <w:rsid w:val="00785907"/>
    <w:rsid w:val="00791284"/>
    <w:rsid w:val="00792D25"/>
    <w:rsid w:val="00793472"/>
    <w:rsid w:val="007A32A1"/>
    <w:rsid w:val="007A61DF"/>
    <w:rsid w:val="007A628E"/>
    <w:rsid w:val="007B65AE"/>
    <w:rsid w:val="007C0EDB"/>
    <w:rsid w:val="007C52FE"/>
    <w:rsid w:val="007C6B88"/>
    <w:rsid w:val="007C7263"/>
    <w:rsid w:val="007D0087"/>
    <w:rsid w:val="007D0249"/>
    <w:rsid w:val="007D3C86"/>
    <w:rsid w:val="007D5B21"/>
    <w:rsid w:val="007D6EE3"/>
    <w:rsid w:val="007D72E7"/>
    <w:rsid w:val="007E2DBA"/>
    <w:rsid w:val="007E3521"/>
    <w:rsid w:val="007E3CC4"/>
    <w:rsid w:val="007E62BD"/>
    <w:rsid w:val="007F0DE2"/>
    <w:rsid w:val="007F0E0E"/>
    <w:rsid w:val="007F1490"/>
    <w:rsid w:val="007F266C"/>
    <w:rsid w:val="008004BF"/>
    <w:rsid w:val="008016A6"/>
    <w:rsid w:val="008019C2"/>
    <w:rsid w:val="00804CC1"/>
    <w:rsid w:val="0080601E"/>
    <w:rsid w:val="00807C9D"/>
    <w:rsid w:val="00817109"/>
    <w:rsid w:val="00817A21"/>
    <w:rsid w:val="00820176"/>
    <w:rsid w:val="008229CC"/>
    <w:rsid w:val="008272BE"/>
    <w:rsid w:val="00834BD6"/>
    <w:rsid w:val="00837778"/>
    <w:rsid w:val="0084006B"/>
    <w:rsid w:val="008427C0"/>
    <w:rsid w:val="00846D90"/>
    <w:rsid w:val="00847CE0"/>
    <w:rsid w:val="008509C5"/>
    <w:rsid w:val="00851B87"/>
    <w:rsid w:val="0085230B"/>
    <w:rsid w:val="00856FB9"/>
    <w:rsid w:val="00860DB3"/>
    <w:rsid w:val="00861E0D"/>
    <w:rsid w:val="008622A2"/>
    <w:rsid w:val="00862B26"/>
    <w:rsid w:val="008641DA"/>
    <w:rsid w:val="008646D7"/>
    <w:rsid w:val="00864D82"/>
    <w:rsid w:val="00865117"/>
    <w:rsid w:val="00865657"/>
    <w:rsid w:val="00867D63"/>
    <w:rsid w:val="008746B2"/>
    <w:rsid w:val="00874A73"/>
    <w:rsid w:val="00876AFB"/>
    <w:rsid w:val="00876B9D"/>
    <w:rsid w:val="00876BAD"/>
    <w:rsid w:val="0087715C"/>
    <w:rsid w:val="00880375"/>
    <w:rsid w:val="008841D6"/>
    <w:rsid w:val="008872DA"/>
    <w:rsid w:val="00890E52"/>
    <w:rsid w:val="00890F1F"/>
    <w:rsid w:val="008933D1"/>
    <w:rsid w:val="0089428C"/>
    <w:rsid w:val="008944B2"/>
    <w:rsid w:val="00897C0F"/>
    <w:rsid w:val="008A1C5D"/>
    <w:rsid w:val="008A1FD2"/>
    <w:rsid w:val="008A341E"/>
    <w:rsid w:val="008A4B02"/>
    <w:rsid w:val="008A787E"/>
    <w:rsid w:val="008B207D"/>
    <w:rsid w:val="008B2A34"/>
    <w:rsid w:val="008B36B2"/>
    <w:rsid w:val="008B3922"/>
    <w:rsid w:val="008B5470"/>
    <w:rsid w:val="008B60D1"/>
    <w:rsid w:val="008B73A1"/>
    <w:rsid w:val="008C13C9"/>
    <w:rsid w:val="008C1ECE"/>
    <w:rsid w:val="008C324D"/>
    <w:rsid w:val="008C38D6"/>
    <w:rsid w:val="008C3F2A"/>
    <w:rsid w:val="008C7DFB"/>
    <w:rsid w:val="008D146A"/>
    <w:rsid w:val="008D18DF"/>
    <w:rsid w:val="008D2AA3"/>
    <w:rsid w:val="008D46C2"/>
    <w:rsid w:val="008D6602"/>
    <w:rsid w:val="008D74BB"/>
    <w:rsid w:val="008E1AD5"/>
    <w:rsid w:val="008E1D28"/>
    <w:rsid w:val="008E312B"/>
    <w:rsid w:val="008E4D18"/>
    <w:rsid w:val="008E6FDD"/>
    <w:rsid w:val="008F399B"/>
    <w:rsid w:val="008F41A2"/>
    <w:rsid w:val="008F5F33"/>
    <w:rsid w:val="008F78EB"/>
    <w:rsid w:val="00903C90"/>
    <w:rsid w:val="00905F01"/>
    <w:rsid w:val="0090666A"/>
    <w:rsid w:val="00907C2B"/>
    <w:rsid w:val="00912985"/>
    <w:rsid w:val="009202D4"/>
    <w:rsid w:val="009225B5"/>
    <w:rsid w:val="0092340A"/>
    <w:rsid w:val="00923647"/>
    <w:rsid w:val="0092540C"/>
    <w:rsid w:val="00926CE3"/>
    <w:rsid w:val="00931DAD"/>
    <w:rsid w:val="0093371C"/>
    <w:rsid w:val="00936856"/>
    <w:rsid w:val="00940A7C"/>
    <w:rsid w:val="0094401B"/>
    <w:rsid w:val="009458D1"/>
    <w:rsid w:val="00947E09"/>
    <w:rsid w:val="009513FD"/>
    <w:rsid w:val="00951C88"/>
    <w:rsid w:val="00953CF5"/>
    <w:rsid w:val="00956A9A"/>
    <w:rsid w:val="009572E3"/>
    <w:rsid w:val="00960898"/>
    <w:rsid w:val="00970354"/>
    <w:rsid w:val="00973F92"/>
    <w:rsid w:val="009740D7"/>
    <w:rsid w:val="00975145"/>
    <w:rsid w:val="00976801"/>
    <w:rsid w:val="0097699B"/>
    <w:rsid w:val="00977740"/>
    <w:rsid w:val="00977F97"/>
    <w:rsid w:val="00980FFD"/>
    <w:rsid w:val="00981683"/>
    <w:rsid w:val="00984015"/>
    <w:rsid w:val="00984FCC"/>
    <w:rsid w:val="00985258"/>
    <w:rsid w:val="00985BCA"/>
    <w:rsid w:val="009875BC"/>
    <w:rsid w:val="00987FA0"/>
    <w:rsid w:val="00990B1E"/>
    <w:rsid w:val="009913E8"/>
    <w:rsid w:val="00995385"/>
    <w:rsid w:val="00997D9D"/>
    <w:rsid w:val="009A07E0"/>
    <w:rsid w:val="009A2A5E"/>
    <w:rsid w:val="009B0715"/>
    <w:rsid w:val="009B148C"/>
    <w:rsid w:val="009B28E9"/>
    <w:rsid w:val="009B34A8"/>
    <w:rsid w:val="009B38D8"/>
    <w:rsid w:val="009B6C00"/>
    <w:rsid w:val="009B6E94"/>
    <w:rsid w:val="009B7343"/>
    <w:rsid w:val="009C0A0D"/>
    <w:rsid w:val="009C26BD"/>
    <w:rsid w:val="009C3B84"/>
    <w:rsid w:val="009D0E35"/>
    <w:rsid w:val="009D7C57"/>
    <w:rsid w:val="009E4651"/>
    <w:rsid w:val="009E49CB"/>
    <w:rsid w:val="009E6E9A"/>
    <w:rsid w:val="009F18F7"/>
    <w:rsid w:val="009F4BEF"/>
    <w:rsid w:val="00A00FA4"/>
    <w:rsid w:val="00A02291"/>
    <w:rsid w:val="00A06B4B"/>
    <w:rsid w:val="00A11AFC"/>
    <w:rsid w:val="00A1238F"/>
    <w:rsid w:val="00A12967"/>
    <w:rsid w:val="00A12AA8"/>
    <w:rsid w:val="00A17634"/>
    <w:rsid w:val="00A20523"/>
    <w:rsid w:val="00A219E6"/>
    <w:rsid w:val="00A2305E"/>
    <w:rsid w:val="00A23565"/>
    <w:rsid w:val="00A27AA9"/>
    <w:rsid w:val="00A3368E"/>
    <w:rsid w:val="00A3667B"/>
    <w:rsid w:val="00A377FD"/>
    <w:rsid w:val="00A4061F"/>
    <w:rsid w:val="00A41DE5"/>
    <w:rsid w:val="00A42FFB"/>
    <w:rsid w:val="00A45DB0"/>
    <w:rsid w:val="00A46807"/>
    <w:rsid w:val="00A46B03"/>
    <w:rsid w:val="00A474C7"/>
    <w:rsid w:val="00A47D63"/>
    <w:rsid w:val="00A47E51"/>
    <w:rsid w:val="00A56C12"/>
    <w:rsid w:val="00A57C21"/>
    <w:rsid w:val="00A620F2"/>
    <w:rsid w:val="00A65565"/>
    <w:rsid w:val="00A721C7"/>
    <w:rsid w:val="00A72E04"/>
    <w:rsid w:val="00A72E5D"/>
    <w:rsid w:val="00A80C97"/>
    <w:rsid w:val="00A822C5"/>
    <w:rsid w:val="00A8522D"/>
    <w:rsid w:val="00A86429"/>
    <w:rsid w:val="00A86643"/>
    <w:rsid w:val="00A87DC9"/>
    <w:rsid w:val="00A90497"/>
    <w:rsid w:val="00A90F67"/>
    <w:rsid w:val="00A92EC6"/>
    <w:rsid w:val="00A93908"/>
    <w:rsid w:val="00AA2D9B"/>
    <w:rsid w:val="00AA323D"/>
    <w:rsid w:val="00AB0CB9"/>
    <w:rsid w:val="00AB1074"/>
    <w:rsid w:val="00AB254B"/>
    <w:rsid w:val="00AB2575"/>
    <w:rsid w:val="00AC05E9"/>
    <w:rsid w:val="00AC30A7"/>
    <w:rsid w:val="00AC4AB0"/>
    <w:rsid w:val="00AD1616"/>
    <w:rsid w:val="00AD43FD"/>
    <w:rsid w:val="00AD47D5"/>
    <w:rsid w:val="00AD57FD"/>
    <w:rsid w:val="00AD5E29"/>
    <w:rsid w:val="00AE0F53"/>
    <w:rsid w:val="00AE2477"/>
    <w:rsid w:val="00AE3428"/>
    <w:rsid w:val="00AE3B87"/>
    <w:rsid w:val="00AE574C"/>
    <w:rsid w:val="00AE75BF"/>
    <w:rsid w:val="00AF1A5A"/>
    <w:rsid w:val="00AF33C9"/>
    <w:rsid w:val="00AF564A"/>
    <w:rsid w:val="00AF67F0"/>
    <w:rsid w:val="00AF79CE"/>
    <w:rsid w:val="00B01CC7"/>
    <w:rsid w:val="00B02270"/>
    <w:rsid w:val="00B07913"/>
    <w:rsid w:val="00B17F9E"/>
    <w:rsid w:val="00B22A26"/>
    <w:rsid w:val="00B27355"/>
    <w:rsid w:val="00B32193"/>
    <w:rsid w:val="00B33686"/>
    <w:rsid w:val="00B340A3"/>
    <w:rsid w:val="00B37BED"/>
    <w:rsid w:val="00B47208"/>
    <w:rsid w:val="00B47393"/>
    <w:rsid w:val="00B47FF7"/>
    <w:rsid w:val="00B526D8"/>
    <w:rsid w:val="00B557A3"/>
    <w:rsid w:val="00B55F48"/>
    <w:rsid w:val="00B56140"/>
    <w:rsid w:val="00B57911"/>
    <w:rsid w:val="00B607AE"/>
    <w:rsid w:val="00B61405"/>
    <w:rsid w:val="00B64017"/>
    <w:rsid w:val="00B65A35"/>
    <w:rsid w:val="00B66260"/>
    <w:rsid w:val="00B71465"/>
    <w:rsid w:val="00B727E4"/>
    <w:rsid w:val="00B7315A"/>
    <w:rsid w:val="00B74098"/>
    <w:rsid w:val="00B75A78"/>
    <w:rsid w:val="00B76997"/>
    <w:rsid w:val="00B76F33"/>
    <w:rsid w:val="00B76FD6"/>
    <w:rsid w:val="00B80A7E"/>
    <w:rsid w:val="00B845BE"/>
    <w:rsid w:val="00B90B03"/>
    <w:rsid w:val="00B93731"/>
    <w:rsid w:val="00B94500"/>
    <w:rsid w:val="00BA30E0"/>
    <w:rsid w:val="00BA7B3B"/>
    <w:rsid w:val="00BB1506"/>
    <w:rsid w:val="00BB3573"/>
    <w:rsid w:val="00BB3DDB"/>
    <w:rsid w:val="00BB3F7B"/>
    <w:rsid w:val="00BB5DFF"/>
    <w:rsid w:val="00BB6686"/>
    <w:rsid w:val="00BC3A2A"/>
    <w:rsid w:val="00BC3BC7"/>
    <w:rsid w:val="00BC677E"/>
    <w:rsid w:val="00BD3485"/>
    <w:rsid w:val="00BD5372"/>
    <w:rsid w:val="00BD6485"/>
    <w:rsid w:val="00BE096E"/>
    <w:rsid w:val="00BE0BC9"/>
    <w:rsid w:val="00BE18D1"/>
    <w:rsid w:val="00BE3040"/>
    <w:rsid w:val="00BF73D0"/>
    <w:rsid w:val="00C01439"/>
    <w:rsid w:val="00C022D8"/>
    <w:rsid w:val="00C0253D"/>
    <w:rsid w:val="00C03C8D"/>
    <w:rsid w:val="00C05E38"/>
    <w:rsid w:val="00C076C3"/>
    <w:rsid w:val="00C11B9A"/>
    <w:rsid w:val="00C13990"/>
    <w:rsid w:val="00C156B0"/>
    <w:rsid w:val="00C1675D"/>
    <w:rsid w:val="00C225E4"/>
    <w:rsid w:val="00C23B64"/>
    <w:rsid w:val="00C25A31"/>
    <w:rsid w:val="00C2737F"/>
    <w:rsid w:val="00C31BD7"/>
    <w:rsid w:val="00C33532"/>
    <w:rsid w:val="00C335F2"/>
    <w:rsid w:val="00C3585F"/>
    <w:rsid w:val="00C365B9"/>
    <w:rsid w:val="00C40FCC"/>
    <w:rsid w:val="00C44121"/>
    <w:rsid w:val="00C51CAE"/>
    <w:rsid w:val="00C52632"/>
    <w:rsid w:val="00C5358D"/>
    <w:rsid w:val="00C53907"/>
    <w:rsid w:val="00C541A8"/>
    <w:rsid w:val="00C57210"/>
    <w:rsid w:val="00C5735C"/>
    <w:rsid w:val="00C61C1D"/>
    <w:rsid w:val="00C62612"/>
    <w:rsid w:val="00C64FCF"/>
    <w:rsid w:val="00C748D2"/>
    <w:rsid w:val="00C76ABA"/>
    <w:rsid w:val="00C7738A"/>
    <w:rsid w:val="00C8347A"/>
    <w:rsid w:val="00C8601E"/>
    <w:rsid w:val="00C86A20"/>
    <w:rsid w:val="00C91358"/>
    <w:rsid w:val="00C9351B"/>
    <w:rsid w:val="00CA6932"/>
    <w:rsid w:val="00CB0067"/>
    <w:rsid w:val="00CB2D0C"/>
    <w:rsid w:val="00CB4DB9"/>
    <w:rsid w:val="00CB6692"/>
    <w:rsid w:val="00CB7CE8"/>
    <w:rsid w:val="00CC4F96"/>
    <w:rsid w:val="00CC54F9"/>
    <w:rsid w:val="00CC5A72"/>
    <w:rsid w:val="00CC5AE3"/>
    <w:rsid w:val="00CD2C9F"/>
    <w:rsid w:val="00CD47FB"/>
    <w:rsid w:val="00CD5226"/>
    <w:rsid w:val="00CE2975"/>
    <w:rsid w:val="00CE4063"/>
    <w:rsid w:val="00CE4289"/>
    <w:rsid w:val="00CE4894"/>
    <w:rsid w:val="00CF085D"/>
    <w:rsid w:val="00CF278A"/>
    <w:rsid w:val="00D02204"/>
    <w:rsid w:val="00D05B9F"/>
    <w:rsid w:val="00D0622B"/>
    <w:rsid w:val="00D06F9F"/>
    <w:rsid w:val="00D07769"/>
    <w:rsid w:val="00D1126B"/>
    <w:rsid w:val="00D14523"/>
    <w:rsid w:val="00D15C47"/>
    <w:rsid w:val="00D166AB"/>
    <w:rsid w:val="00D16BE8"/>
    <w:rsid w:val="00D17459"/>
    <w:rsid w:val="00D17BE2"/>
    <w:rsid w:val="00D2074F"/>
    <w:rsid w:val="00D240D2"/>
    <w:rsid w:val="00D24C13"/>
    <w:rsid w:val="00D25D54"/>
    <w:rsid w:val="00D30850"/>
    <w:rsid w:val="00D33FA6"/>
    <w:rsid w:val="00D35560"/>
    <w:rsid w:val="00D44805"/>
    <w:rsid w:val="00D46D52"/>
    <w:rsid w:val="00D47EEA"/>
    <w:rsid w:val="00D52247"/>
    <w:rsid w:val="00D550A4"/>
    <w:rsid w:val="00D609B1"/>
    <w:rsid w:val="00D60EEC"/>
    <w:rsid w:val="00D61E24"/>
    <w:rsid w:val="00D61E85"/>
    <w:rsid w:val="00D6384F"/>
    <w:rsid w:val="00D63A42"/>
    <w:rsid w:val="00D700BB"/>
    <w:rsid w:val="00D7382A"/>
    <w:rsid w:val="00D75A2B"/>
    <w:rsid w:val="00D77C23"/>
    <w:rsid w:val="00D8299E"/>
    <w:rsid w:val="00D84356"/>
    <w:rsid w:val="00D94697"/>
    <w:rsid w:val="00D95661"/>
    <w:rsid w:val="00D968CF"/>
    <w:rsid w:val="00DA24CB"/>
    <w:rsid w:val="00DA3442"/>
    <w:rsid w:val="00DA4F2F"/>
    <w:rsid w:val="00DA7CEB"/>
    <w:rsid w:val="00DB0B36"/>
    <w:rsid w:val="00DB0B3F"/>
    <w:rsid w:val="00DB3377"/>
    <w:rsid w:val="00DC0EF4"/>
    <w:rsid w:val="00DC1D3B"/>
    <w:rsid w:val="00DD6343"/>
    <w:rsid w:val="00DD6F62"/>
    <w:rsid w:val="00DE0032"/>
    <w:rsid w:val="00DE073C"/>
    <w:rsid w:val="00DE0DB7"/>
    <w:rsid w:val="00DE3E64"/>
    <w:rsid w:val="00DE6158"/>
    <w:rsid w:val="00DF402A"/>
    <w:rsid w:val="00DF547C"/>
    <w:rsid w:val="00E01BAB"/>
    <w:rsid w:val="00E04FAB"/>
    <w:rsid w:val="00E06240"/>
    <w:rsid w:val="00E0748D"/>
    <w:rsid w:val="00E1221B"/>
    <w:rsid w:val="00E126FD"/>
    <w:rsid w:val="00E145FF"/>
    <w:rsid w:val="00E21382"/>
    <w:rsid w:val="00E21D65"/>
    <w:rsid w:val="00E23C7A"/>
    <w:rsid w:val="00E25D21"/>
    <w:rsid w:val="00E265EE"/>
    <w:rsid w:val="00E3101C"/>
    <w:rsid w:val="00E32CB0"/>
    <w:rsid w:val="00E3315F"/>
    <w:rsid w:val="00E33730"/>
    <w:rsid w:val="00E34284"/>
    <w:rsid w:val="00E359A8"/>
    <w:rsid w:val="00E37FC6"/>
    <w:rsid w:val="00E43034"/>
    <w:rsid w:val="00E43CEE"/>
    <w:rsid w:val="00E44D66"/>
    <w:rsid w:val="00E44FDF"/>
    <w:rsid w:val="00E45E98"/>
    <w:rsid w:val="00E45F94"/>
    <w:rsid w:val="00E6027F"/>
    <w:rsid w:val="00E60FB4"/>
    <w:rsid w:val="00E6208E"/>
    <w:rsid w:val="00E6303D"/>
    <w:rsid w:val="00E67431"/>
    <w:rsid w:val="00E73CFA"/>
    <w:rsid w:val="00E76590"/>
    <w:rsid w:val="00E76DB6"/>
    <w:rsid w:val="00E77AC7"/>
    <w:rsid w:val="00E83B19"/>
    <w:rsid w:val="00E83D80"/>
    <w:rsid w:val="00E84FFC"/>
    <w:rsid w:val="00E9124D"/>
    <w:rsid w:val="00EA1D65"/>
    <w:rsid w:val="00EA3969"/>
    <w:rsid w:val="00EB3409"/>
    <w:rsid w:val="00EB58C7"/>
    <w:rsid w:val="00EC55EC"/>
    <w:rsid w:val="00EC63F4"/>
    <w:rsid w:val="00ED06E8"/>
    <w:rsid w:val="00ED06F4"/>
    <w:rsid w:val="00ED7E49"/>
    <w:rsid w:val="00EE29C3"/>
    <w:rsid w:val="00EE4142"/>
    <w:rsid w:val="00EE4EC5"/>
    <w:rsid w:val="00EE6403"/>
    <w:rsid w:val="00EE7B24"/>
    <w:rsid w:val="00EF0238"/>
    <w:rsid w:val="00EF33EB"/>
    <w:rsid w:val="00EF4DF1"/>
    <w:rsid w:val="00EF55FD"/>
    <w:rsid w:val="00EF6E54"/>
    <w:rsid w:val="00F04D15"/>
    <w:rsid w:val="00F072D9"/>
    <w:rsid w:val="00F1314D"/>
    <w:rsid w:val="00F15909"/>
    <w:rsid w:val="00F15F6E"/>
    <w:rsid w:val="00F16ED7"/>
    <w:rsid w:val="00F17ED2"/>
    <w:rsid w:val="00F25C56"/>
    <w:rsid w:val="00F26BF6"/>
    <w:rsid w:val="00F31508"/>
    <w:rsid w:val="00F35535"/>
    <w:rsid w:val="00F40A1C"/>
    <w:rsid w:val="00F40E89"/>
    <w:rsid w:val="00F42B37"/>
    <w:rsid w:val="00F44064"/>
    <w:rsid w:val="00F46C69"/>
    <w:rsid w:val="00F470DD"/>
    <w:rsid w:val="00F5075C"/>
    <w:rsid w:val="00F516F7"/>
    <w:rsid w:val="00F51FF6"/>
    <w:rsid w:val="00F52316"/>
    <w:rsid w:val="00F52456"/>
    <w:rsid w:val="00F52E5A"/>
    <w:rsid w:val="00F533E9"/>
    <w:rsid w:val="00F54B04"/>
    <w:rsid w:val="00F573E1"/>
    <w:rsid w:val="00F6324C"/>
    <w:rsid w:val="00F63D82"/>
    <w:rsid w:val="00F63DED"/>
    <w:rsid w:val="00F64150"/>
    <w:rsid w:val="00F7031C"/>
    <w:rsid w:val="00F71812"/>
    <w:rsid w:val="00F73B13"/>
    <w:rsid w:val="00F74958"/>
    <w:rsid w:val="00F76474"/>
    <w:rsid w:val="00F77304"/>
    <w:rsid w:val="00F77FE7"/>
    <w:rsid w:val="00F81D5F"/>
    <w:rsid w:val="00F82C90"/>
    <w:rsid w:val="00F84AE0"/>
    <w:rsid w:val="00F866DC"/>
    <w:rsid w:val="00F9002A"/>
    <w:rsid w:val="00F90435"/>
    <w:rsid w:val="00F90EB1"/>
    <w:rsid w:val="00F913B5"/>
    <w:rsid w:val="00F94943"/>
    <w:rsid w:val="00FA0DF4"/>
    <w:rsid w:val="00FA2407"/>
    <w:rsid w:val="00FA2707"/>
    <w:rsid w:val="00FA40AD"/>
    <w:rsid w:val="00FA5DB0"/>
    <w:rsid w:val="00FA6988"/>
    <w:rsid w:val="00FB5CF7"/>
    <w:rsid w:val="00FC0B12"/>
    <w:rsid w:val="00FC123E"/>
    <w:rsid w:val="00FC3959"/>
    <w:rsid w:val="00FC5785"/>
    <w:rsid w:val="00FC66BA"/>
    <w:rsid w:val="00FD08EF"/>
    <w:rsid w:val="00FD11D0"/>
    <w:rsid w:val="00FD1E6D"/>
    <w:rsid w:val="00FD54B4"/>
    <w:rsid w:val="00FD7F55"/>
    <w:rsid w:val="00FE353E"/>
    <w:rsid w:val="00FE589B"/>
    <w:rsid w:val="00FE665C"/>
    <w:rsid w:val="00FE6D64"/>
    <w:rsid w:val="00FF02FE"/>
    <w:rsid w:val="00FF125D"/>
    <w:rsid w:val="00FF1DF2"/>
    <w:rsid w:val="00FF7076"/>
    <w:rsid w:val="00FF7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F4BE6"/>
  <w15:docId w15:val="{0B68058D-CB37-43CB-9E21-3DC32695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EC2"/>
    <w:rPr>
      <w:sz w:val="24"/>
    </w:rPr>
  </w:style>
  <w:style w:type="paragraph" w:styleId="1">
    <w:name w:val="heading 1"/>
    <w:basedOn w:val="a"/>
    <w:next w:val="a"/>
    <w:qFormat/>
    <w:rsid w:val="00406EC2"/>
    <w:pPr>
      <w:keepNext/>
      <w:jc w:val="center"/>
      <w:outlineLvl w:val="0"/>
    </w:pPr>
    <w:rPr>
      <w:sz w:val="28"/>
    </w:rPr>
  </w:style>
  <w:style w:type="paragraph" w:styleId="2">
    <w:name w:val="heading 2"/>
    <w:basedOn w:val="a"/>
    <w:next w:val="a"/>
    <w:qFormat/>
    <w:rsid w:val="00406EC2"/>
    <w:pPr>
      <w:keepNext/>
      <w:ind w:right="-766"/>
      <w:jc w:val="both"/>
      <w:outlineLvl w:val="1"/>
    </w:pPr>
    <w:rPr>
      <w:b/>
      <w:sz w:val="28"/>
    </w:rPr>
  </w:style>
  <w:style w:type="paragraph" w:styleId="3">
    <w:name w:val="heading 3"/>
    <w:basedOn w:val="a"/>
    <w:next w:val="a"/>
    <w:qFormat/>
    <w:rsid w:val="00406EC2"/>
    <w:pPr>
      <w:keepNext/>
      <w:ind w:left="2124" w:firstLine="708"/>
      <w:jc w:val="both"/>
      <w:outlineLvl w:val="2"/>
    </w:pPr>
    <w:rPr>
      <w:b/>
      <w:sz w:val="28"/>
    </w:rPr>
  </w:style>
  <w:style w:type="paragraph" w:styleId="4">
    <w:name w:val="heading 4"/>
    <w:basedOn w:val="a"/>
    <w:next w:val="a"/>
    <w:qFormat/>
    <w:rsid w:val="00406EC2"/>
    <w:pPr>
      <w:keepNext/>
      <w:ind w:firstLine="720"/>
      <w:jc w:val="both"/>
      <w:outlineLvl w:val="3"/>
    </w:pPr>
    <w:rPr>
      <w:sz w:val="28"/>
    </w:rPr>
  </w:style>
  <w:style w:type="paragraph" w:styleId="5">
    <w:name w:val="heading 5"/>
    <w:basedOn w:val="a"/>
    <w:next w:val="a"/>
    <w:qFormat/>
    <w:rsid w:val="00406EC2"/>
    <w:pPr>
      <w:keepNext/>
      <w:ind w:left="1404" w:firstLine="12"/>
      <w:jc w:val="both"/>
      <w:outlineLvl w:val="4"/>
    </w:pPr>
    <w:rPr>
      <w:b/>
      <w:color w:val="FF0000"/>
      <w:sz w:val="28"/>
    </w:rPr>
  </w:style>
  <w:style w:type="paragraph" w:styleId="6">
    <w:name w:val="heading 6"/>
    <w:basedOn w:val="a"/>
    <w:next w:val="a"/>
    <w:qFormat/>
    <w:rsid w:val="00406EC2"/>
    <w:pPr>
      <w:keepNext/>
      <w:ind w:left="708" w:firstLine="708"/>
      <w:jc w:val="both"/>
      <w:outlineLvl w:val="5"/>
    </w:pPr>
    <w:rPr>
      <w:b/>
      <w:color w:val="FF0000"/>
      <w:sz w:val="28"/>
    </w:rPr>
  </w:style>
  <w:style w:type="paragraph" w:styleId="7">
    <w:name w:val="heading 7"/>
    <w:basedOn w:val="a"/>
    <w:next w:val="a"/>
    <w:qFormat/>
    <w:rsid w:val="00406EC2"/>
    <w:pPr>
      <w:keepNext/>
      <w:jc w:val="center"/>
      <w:outlineLvl w:val="6"/>
    </w:pPr>
    <w:rPr>
      <w:b/>
      <w:color w:val="FF0000"/>
      <w:sz w:val="28"/>
    </w:rPr>
  </w:style>
  <w:style w:type="paragraph" w:styleId="8">
    <w:name w:val="heading 8"/>
    <w:basedOn w:val="a"/>
    <w:next w:val="a"/>
    <w:qFormat/>
    <w:rsid w:val="00406EC2"/>
    <w:pPr>
      <w:keepNext/>
      <w:ind w:firstLine="720"/>
      <w:jc w:val="center"/>
      <w:outlineLvl w:val="7"/>
    </w:pPr>
    <w:rPr>
      <w:b/>
      <w:bCs/>
      <w:sz w:val="28"/>
    </w:rPr>
  </w:style>
  <w:style w:type="paragraph" w:styleId="9">
    <w:name w:val="heading 9"/>
    <w:basedOn w:val="a"/>
    <w:next w:val="a"/>
    <w:qFormat/>
    <w:rsid w:val="00406EC2"/>
    <w:pPr>
      <w:keepNext/>
      <w:ind w:firstLine="708"/>
      <w:jc w:val="both"/>
      <w:outlineLvl w:val="8"/>
    </w:pPr>
    <w:rPr>
      <w:color w:val="FF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6EC2"/>
    <w:pPr>
      <w:tabs>
        <w:tab w:val="center" w:pos="4536"/>
        <w:tab w:val="right" w:pos="9072"/>
      </w:tabs>
    </w:pPr>
  </w:style>
  <w:style w:type="paragraph" w:styleId="a4">
    <w:name w:val="footer"/>
    <w:basedOn w:val="a"/>
    <w:rsid w:val="00406EC2"/>
    <w:pPr>
      <w:tabs>
        <w:tab w:val="center" w:pos="4536"/>
        <w:tab w:val="right" w:pos="9072"/>
      </w:tabs>
    </w:pPr>
  </w:style>
  <w:style w:type="character" w:styleId="a5">
    <w:name w:val="page number"/>
    <w:basedOn w:val="a0"/>
    <w:rsid w:val="00406EC2"/>
  </w:style>
  <w:style w:type="paragraph" w:styleId="a6">
    <w:name w:val="Body Text Indent"/>
    <w:aliases w:val="Нумерованный список !!,Надин стиль,Основной текст 1"/>
    <w:basedOn w:val="a"/>
    <w:link w:val="a7"/>
    <w:rsid w:val="00406EC2"/>
    <w:pPr>
      <w:ind w:firstLine="708"/>
      <w:jc w:val="both"/>
    </w:pPr>
    <w:rPr>
      <w:sz w:val="28"/>
    </w:rPr>
  </w:style>
  <w:style w:type="paragraph" w:styleId="a8">
    <w:name w:val="Body Text"/>
    <w:aliases w:val=" Знак,Знак"/>
    <w:basedOn w:val="a"/>
    <w:link w:val="a9"/>
    <w:rsid w:val="00406EC2"/>
    <w:rPr>
      <w:sz w:val="28"/>
    </w:rPr>
  </w:style>
  <w:style w:type="paragraph" w:styleId="20">
    <w:name w:val="Body Text 2"/>
    <w:basedOn w:val="a"/>
    <w:rsid w:val="00406EC2"/>
    <w:pPr>
      <w:jc w:val="both"/>
    </w:pPr>
    <w:rPr>
      <w:sz w:val="28"/>
    </w:rPr>
  </w:style>
  <w:style w:type="paragraph" w:styleId="21">
    <w:name w:val="Body Text Indent 2"/>
    <w:basedOn w:val="a"/>
    <w:rsid w:val="00406EC2"/>
    <w:pPr>
      <w:ind w:left="-567"/>
      <w:jc w:val="both"/>
    </w:pPr>
    <w:rPr>
      <w:sz w:val="28"/>
    </w:rPr>
  </w:style>
  <w:style w:type="paragraph" w:styleId="30">
    <w:name w:val="Body Text 3"/>
    <w:basedOn w:val="a"/>
    <w:rsid w:val="00406EC2"/>
    <w:pPr>
      <w:jc w:val="both"/>
    </w:pPr>
  </w:style>
  <w:style w:type="paragraph" w:styleId="31">
    <w:name w:val="Body Text Indent 3"/>
    <w:basedOn w:val="a"/>
    <w:rsid w:val="00406EC2"/>
    <w:pPr>
      <w:ind w:right="45" w:firstLine="708"/>
      <w:jc w:val="both"/>
    </w:pPr>
    <w:rPr>
      <w:sz w:val="28"/>
    </w:rPr>
  </w:style>
  <w:style w:type="paragraph" w:customStyle="1" w:styleId="10">
    <w:name w:val="Название1"/>
    <w:basedOn w:val="a"/>
    <w:qFormat/>
    <w:rsid w:val="00406EC2"/>
    <w:pPr>
      <w:jc w:val="center"/>
    </w:pPr>
    <w:rPr>
      <w:i/>
      <w:sz w:val="28"/>
    </w:rPr>
  </w:style>
  <w:style w:type="character" w:customStyle="1" w:styleId="WW8Num6z0">
    <w:name w:val="WW8Num6z0"/>
    <w:rsid w:val="00406EC2"/>
    <w:rPr>
      <w:rFonts w:ascii="Times New Roman" w:eastAsia="Times New Roman" w:hAnsi="Times New Roman" w:cs="Times New Roman"/>
      <w:b w:val="0"/>
    </w:rPr>
  </w:style>
  <w:style w:type="paragraph" w:styleId="22">
    <w:name w:val="Body Text First Indent 2"/>
    <w:basedOn w:val="a6"/>
    <w:link w:val="23"/>
    <w:rsid w:val="00406EC2"/>
    <w:pPr>
      <w:spacing w:after="120"/>
      <w:ind w:left="283" w:firstLine="210"/>
      <w:jc w:val="left"/>
    </w:pPr>
    <w:rPr>
      <w:sz w:val="24"/>
    </w:rPr>
  </w:style>
  <w:style w:type="paragraph" w:styleId="aa">
    <w:name w:val="Balloon Text"/>
    <w:basedOn w:val="a"/>
    <w:semiHidden/>
    <w:rsid w:val="00406EC2"/>
    <w:rPr>
      <w:rFonts w:ascii="Tahoma" w:hAnsi="Tahoma" w:cs="Tahoma"/>
      <w:sz w:val="16"/>
      <w:szCs w:val="16"/>
    </w:rPr>
  </w:style>
  <w:style w:type="paragraph" w:customStyle="1" w:styleId="NormalANX">
    <w:name w:val="NormalANX"/>
    <w:basedOn w:val="a"/>
    <w:rsid w:val="00B75A78"/>
    <w:pPr>
      <w:spacing w:before="240" w:after="240" w:line="360" w:lineRule="auto"/>
      <w:ind w:firstLine="720"/>
      <w:jc w:val="both"/>
    </w:pPr>
    <w:rPr>
      <w:sz w:val="28"/>
    </w:rPr>
  </w:style>
  <w:style w:type="character" w:customStyle="1" w:styleId="a7">
    <w:name w:val="Основной текст с отступом Знак"/>
    <w:aliases w:val="Нумерованный список !! Знак,Надин стиль Знак,Основной текст 1 Знак"/>
    <w:link w:val="a6"/>
    <w:rsid w:val="00B75A78"/>
    <w:rPr>
      <w:sz w:val="28"/>
    </w:rPr>
  </w:style>
  <w:style w:type="character" w:customStyle="1" w:styleId="a9">
    <w:name w:val="Основной текст Знак"/>
    <w:aliases w:val=" Знак Знак,Знак Знак"/>
    <w:link w:val="a8"/>
    <w:rsid w:val="00B75A78"/>
    <w:rPr>
      <w:sz w:val="28"/>
    </w:rPr>
  </w:style>
  <w:style w:type="paragraph" w:customStyle="1" w:styleId="ab">
    <w:name w:val="Основной текст с отступом.Нумерованный список !!.Надин стиль"/>
    <w:basedOn w:val="a"/>
    <w:rsid w:val="006A3522"/>
    <w:pPr>
      <w:tabs>
        <w:tab w:val="left" w:pos="8647"/>
      </w:tabs>
      <w:ind w:right="139" w:firstLine="567"/>
      <w:jc w:val="both"/>
    </w:pPr>
    <w:rPr>
      <w:kern w:val="28"/>
      <w:sz w:val="28"/>
    </w:rPr>
  </w:style>
  <w:style w:type="paragraph" w:customStyle="1" w:styleId="ConsNormal">
    <w:name w:val="ConsNormal"/>
    <w:rsid w:val="006A3522"/>
    <w:pPr>
      <w:widowControl w:val="0"/>
      <w:autoSpaceDE w:val="0"/>
      <w:autoSpaceDN w:val="0"/>
      <w:adjustRightInd w:val="0"/>
      <w:ind w:firstLine="720"/>
    </w:pPr>
    <w:rPr>
      <w:rFonts w:ascii="Arial" w:hAnsi="Arial" w:cs="Arial"/>
    </w:rPr>
  </w:style>
  <w:style w:type="paragraph" w:customStyle="1" w:styleId="ac">
    <w:name w:val="Знак Знак Знак Знак Знак Знак"/>
    <w:basedOn w:val="a"/>
    <w:rsid w:val="002756CF"/>
    <w:pPr>
      <w:spacing w:before="100" w:beforeAutospacing="1" w:after="100" w:afterAutospacing="1"/>
      <w:jc w:val="both"/>
    </w:pPr>
    <w:rPr>
      <w:rFonts w:ascii="Tahoma" w:hAnsi="Tahoma"/>
      <w:sz w:val="20"/>
      <w:lang w:val="en-US" w:eastAsia="en-US"/>
    </w:rPr>
  </w:style>
  <w:style w:type="character" w:customStyle="1" w:styleId="23">
    <w:name w:val="Красная строка 2 Знак"/>
    <w:link w:val="22"/>
    <w:rsid w:val="00357622"/>
    <w:rPr>
      <w:sz w:val="24"/>
    </w:rPr>
  </w:style>
  <w:style w:type="paragraph" w:customStyle="1" w:styleId="ConsPlusNormal">
    <w:name w:val="ConsPlusNormal"/>
    <w:link w:val="ConsPlusNormal0"/>
    <w:rsid w:val="006A09E0"/>
    <w:pPr>
      <w:autoSpaceDE w:val="0"/>
      <w:autoSpaceDN w:val="0"/>
      <w:adjustRightInd w:val="0"/>
    </w:pPr>
    <w:rPr>
      <w:rFonts w:ascii="Arial" w:hAnsi="Arial" w:cs="Arial"/>
    </w:rPr>
  </w:style>
  <w:style w:type="paragraph" w:styleId="ad">
    <w:name w:val="List Paragraph"/>
    <w:basedOn w:val="a"/>
    <w:uiPriority w:val="34"/>
    <w:qFormat/>
    <w:rsid w:val="00313C50"/>
    <w:pPr>
      <w:spacing w:after="200" w:line="276" w:lineRule="auto"/>
      <w:ind w:left="720"/>
    </w:pPr>
    <w:rPr>
      <w:rFonts w:ascii="Calibri" w:eastAsia="Calibri" w:hAnsi="Calibri"/>
      <w:sz w:val="22"/>
    </w:rPr>
  </w:style>
  <w:style w:type="character" w:customStyle="1" w:styleId="ConsPlusNormal0">
    <w:name w:val="ConsPlusNormal Знак"/>
    <w:link w:val="ConsPlusNormal"/>
    <w:locked/>
    <w:rsid w:val="00CF085D"/>
    <w:rPr>
      <w:rFonts w:ascii="Arial" w:hAnsi="Arial" w:cs="Arial"/>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42671">
      <w:bodyDiv w:val="1"/>
      <w:marLeft w:val="0"/>
      <w:marRight w:val="0"/>
      <w:marTop w:val="0"/>
      <w:marBottom w:val="0"/>
      <w:divBdr>
        <w:top w:val="none" w:sz="0" w:space="0" w:color="auto"/>
        <w:left w:val="none" w:sz="0" w:space="0" w:color="auto"/>
        <w:bottom w:val="none" w:sz="0" w:space="0" w:color="auto"/>
        <w:right w:val="none" w:sz="0" w:space="0" w:color="auto"/>
      </w:divBdr>
    </w:div>
    <w:div w:id="503860860">
      <w:bodyDiv w:val="1"/>
      <w:marLeft w:val="0"/>
      <w:marRight w:val="0"/>
      <w:marTop w:val="0"/>
      <w:marBottom w:val="0"/>
      <w:divBdr>
        <w:top w:val="none" w:sz="0" w:space="0" w:color="auto"/>
        <w:left w:val="none" w:sz="0" w:space="0" w:color="auto"/>
        <w:bottom w:val="none" w:sz="0" w:space="0" w:color="auto"/>
        <w:right w:val="none" w:sz="0" w:space="0" w:color="auto"/>
      </w:divBdr>
    </w:div>
    <w:div w:id="1478840501">
      <w:bodyDiv w:val="1"/>
      <w:marLeft w:val="0"/>
      <w:marRight w:val="0"/>
      <w:marTop w:val="0"/>
      <w:marBottom w:val="0"/>
      <w:divBdr>
        <w:top w:val="none" w:sz="0" w:space="0" w:color="auto"/>
        <w:left w:val="none" w:sz="0" w:space="0" w:color="auto"/>
        <w:bottom w:val="none" w:sz="0" w:space="0" w:color="auto"/>
        <w:right w:val="none" w:sz="0" w:space="0" w:color="auto"/>
      </w:divBdr>
    </w:div>
    <w:div w:id="1569804342">
      <w:bodyDiv w:val="1"/>
      <w:marLeft w:val="0"/>
      <w:marRight w:val="0"/>
      <w:marTop w:val="0"/>
      <w:marBottom w:val="0"/>
      <w:divBdr>
        <w:top w:val="none" w:sz="0" w:space="0" w:color="auto"/>
        <w:left w:val="none" w:sz="0" w:space="0" w:color="auto"/>
        <w:bottom w:val="none" w:sz="0" w:space="0" w:color="auto"/>
        <w:right w:val="none" w:sz="0" w:space="0" w:color="auto"/>
      </w:divBdr>
    </w:div>
    <w:div w:id="2029019232">
      <w:bodyDiv w:val="1"/>
      <w:marLeft w:val="0"/>
      <w:marRight w:val="0"/>
      <w:marTop w:val="0"/>
      <w:marBottom w:val="0"/>
      <w:divBdr>
        <w:top w:val="none" w:sz="0" w:space="0" w:color="auto"/>
        <w:left w:val="none" w:sz="0" w:space="0" w:color="auto"/>
        <w:bottom w:val="none" w:sz="0" w:space="0" w:color="auto"/>
        <w:right w:val="none" w:sz="0" w:space="0" w:color="auto"/>
      </w:divBdr>
    </w:div>
    <w:div w:id="211257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AC22C-D9D7-438D-8393-83C91783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1730</Words>
  <Characters>9862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НОФОМС</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Алексей Игнатьев</dc:creator>
  <cp:keywords/>
  <cp:lastModifiedBy>Николаева</cp:lastModifiedBy>
  <cp:revision>57</cp:revision>
  <cp:lastPrinted>2016-11-12T07:56:00Z</cp:lastPrinted>
  <dcterms:created xsi:type="dcterms:W3CDTF">2025-12-10T07:47:00Z</dcterms:created>
  <dcterms:modified xsi:type="dcterms:W3CDTF">2026-02-18T12:30:00Z</dcterms:modified>
</cp:coreProperties>
</file>